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62EC" w:rsidRPr="00F020EF" w:rsidRDefault="00F462EC">
      <w:pPr>
        <w:jc w:val="center"/>
        <w:rPr>
          <w:rFonts w:ascii="Times New Roman" w:hAnsi="Times New Roman" w:cs="Times New Roman"/>
          <w:sz w:val="24"/>
          <w:szCs w:val="24"/>
        </w:rPr>
      </w:pPr>
      <w:bookmarkStart w:id="0" w:name="_GoBack"/>
      <w:bookmarkEnd w:id="0"/>
    </w:p>
    <w:p w:rsidR="00F462EC" w:rsidRPr="00F020EF" w:rsidRDefault="00F462EC">
      <w:pPr>
        <w:jc w:val="center"/>
        <w:rPr>
          <w:rFonts w:ascii="Times New Roman" w:hAnsi="Times New Roman" w:cs="Times New Roman"/>
          <w:sz w:val="24"/>
          <w:szCs w:val="24"/>
        </w:rPr>
      </w:pPr>
    </w:p>
    <w:p w:rsidR="00F462EC" w:rsidRPr="00F020EF" w:rsidRDefault="00F462EC">
      <w:pPr>
        <w:jc w:val="center"/>
        <w:rPr>
          <w:rFonts w:ascii="Times New Roman" w:hAnsi="Times New Roman" w:cs="Times New Roman"/>
          <w:sz w:val="24"/>
          <w:szCs w:val="24"/>
        </w:rPr>
      </w:pPr>
    </w:p>
    <w:p w:rsidR="00F462EC" w:rsidRPr="00F020EF" w:rsidRDefault="00F462EC">
      <w:pPr>
        <w:jc w:val="center"/>
        <w:rPr>
          <w:rFonts w:ascii="Times New Roman" w:hAnsi="Times New Roman" w:cs="Times New Roman"/>
          <w:sz w:val="24"/>
          <w:szCs w:val="24"/>
        </w:rPr>
      </w:pPr>
    </w:p>
    <w:p w:rsidR="00F462EC" w:rsidRPr="00F020EF" w:rsidRDefault="00F462EC">
      <w:pPr>
        <w:jc w:val="center"/>
        <w:rPr>
          <w:rFonts w:ascii="Times New Roman" w:hAnsi="Times New Roman" w:cs="Times New Roman"/>
          <w:sz w:val="24"/>
          <w:szCs w:val="24"/>
        </w:rPr>
      </w:pPr>
    </w:p>
    <w:p w:rsidR="00F462EC" w:rsidRPr="00F020EF" w:rsidRDefault="00F462EC">
      <w:pPr>
        <w:jc w:val="center"/>
        <w:rPr>
          <w:rFonts w:ascii="Times New Roman" w:hAnsi="Times New Roman" w:cs="Times New Roman"/>
          <w:sz w:val="24"/>
          <w:szCs w:val="24"/>
        </w:rPr>
      </w:pPr>
    </w:p>
    <w:p w:rsidR="00F462EC" w:rsidRPr="00F020EF" w:rsidRDefault="00F462EC">
      <w:pPr>
        <w:jc w:val="center"/>
        <w:rPr>
          <w:rFonts w:ascii="Times New Roman" w:hAnsi="Times New Roman" w:cs="Times New Roman"/>
          <w:sz w:val="24"/>
          <w:szCs w:val="24"/>
        </w:rPr>
      </w:pPr>
    </w:p>
    <w:p w:rsidR="00F462EC" w:rsidRPr="00F020EF" w:rsidRDefault="00F462EC">
      <w:pPr>
        <w:jc w:val="center"/>
        <w:rPr>
          <w:rFonts w:ascii="Times New Roman" w:hAnsi="Times New Roman" w:cs="Times New Roman"/>
          <w:sz w:val="24"/>
          <w:szCs w:val="24"/>
        </w:rPr>
      </w:pPr>
    </w:p>
    <w:p w:rsidR="00F462EC" w:rsidRPr="00F020EF" w:rsidRDefault="00F462EC">
      <w:pPr>
        <w:jc w:val="center"/>
        <w:rPr>
          <w:rFonts w:ascii="Times New Roman" w:hAnsi="Times New Roman" w:cs="Times New Roman"/>
          <w:sz w:val="24"/>
          <w:szCs w:val="24"/>
        </w:rPr>
      </w:pPr>
    </w:p>
    <w:p w:rsidR="00F462EC" w:rsidRPr="00F020EF" w:rsidRDefault="00F462EC">
      <w:pPr>
        <w:jc w:val="center"/>
        <w:rPr>
          <w:rFonts w:ascii="Times New Roman" w:hAnsi="Times New Roman" w:cs="Times New Roman"/>
          <w:sz w:val="24"/>
          <w:szCs w:val="24"/>
        </w:rPr>
      </w:pPr>
    </w:p>
    <w:p w:rsidR="00F462EC" w:rsidRPr="00F020EF" w:rsidRDefault="00F462EC">
      <w:pPr>
        <w:jc w:val="center"/>
        <w:rPr>
          <w:rFonts w:ascii="Times New Roman" w:hAnsi="Times New Roman" w:cs="Times New Roman"/>
          <w:sz w:val="24"/>
          <w:szCs w:val="24"/>
        </w:rPr>
      </w:pPr>
    </w:p>
    <w:p w:rsidR="00F462EC" w:rsidRPr="00F020EF" w:rsidRDefault="00F462EC">
      <w:pPr>
        <w:jc w:val="center"/>
        <w:rPr>
          <w:rFonts w:ascii="Times New Roman" w:hAnsi="Times New Roman" w:cs="Times New Roman"/>
          <w:sz w:val="24"/>
          <w:szCs w:val="24"/>
        </w:rPr>
      </w:pPr>
    </w:p>
    <w:p w:rsidR="00F462EC" w:rsidRPr="00F020EF" w:rsidRDefault="00D50F23">
      <w:pPr>
        <w:jc w:val="center"/>
        <w:rPr>
          <w:rFonts w:ascii="Times New Roman" w:hAnsi="Times New Roman" w:cs="Times New Roman"/>
          <w:sz w:val="24"/>
          <w:szCs w:val="24"/>
        </w:rPr>
      </w:pPr>
      <w:r w:rsidRPr="00F020EF">
        <w:rPr>
          <w:rFonts w:ascii="Times New Roman" w:eastAsia="Times New Roman" w:hAnsi="Times New Roman" w:cs="Times New Roman"/>
          <w:b/>
          <w:i/>
          <w:sz w:val="24"/>
          <w:szCs w:val="24"/>
        </w:rPr>
        <w:t>BUDGETARY STATEMENT</w:t>
      </w:r>
    </w:p>
    <w:p w:rsidR="00F462EC" w:rsidRPr="00F020EF" w:rsidRDefault="00F462EC">
      <w:pPr>
        <w:spacing w:after="240"/>
        <w:rPr>
          <w:rFonts w:ascii="Times New Roman" w:hAnsi="Times New Roman" w:cs="Times New Roman"/>
          <w:sz w:val="24"/>
          <w:szCs w:val="24"/>
        </w:rPr>
      </w:pPr>
    </w:p>
    <w:p w:rsidR="00F462EC" w:rsidRPr="00F020EF" w:rsidRDefault="00F462EC">
      <w:pPr>
        <w:spacing w:after="240"/>
        <w:rPr>
          <w:rFonts w:ascii="Times New Roman" w:hAnsi="Times New Roman" w:cs="Times New Roman"/>
          <w:sz w:val="24"/>
          <w:szCs w:val="24"/>
        </w:rPr>
      </w:pPr>
    </w:p>
    <w:p w:rsidR="00F462EC" w:rsidRPr="00F020EF" w:rsidRDefault="00D50F23" w:rsidP="00A63E67">
      <w:pPr>
        <w:jc w:val="center"/>
        <w:rPr>
          <w:rFonts w:ascii="Times New Roman" w:hAnsi="Times New Roman" w:cs="Times New Roman"/>
          <w:sz w:val="24"/>
          <w:szCs w:val="24"/>
        </w:rPr>
      </w:pPr>
      <w:r w:rsidRPr="00F020EF">
        <w:rPr>
          <w:rFonts w:ascii="Times New Roman" w:eastAsia="Times New Roman" w:hAnsi="Times New Roman" w:cs="Times New Roman"/>
          <w:b/>
          <w:i/>
          <w:sz w:val="24"/>
          <w:szCs w:val="24"/>
        </w:rPr>
        <w:t xml:space="preserve">Delegation of </w:t>
      </w:r>
      <w:r w:rsidR="00A63E67" w:rsidRPr="00F020EF">
        <w:rPr>
          <w:rFonts w:ascii="Times New Roman" w:eastAsia="Times New Roman" w:hAnsi="Times New Roman" w:cs="Times New Roman"/>
          <w:b/>
          <w:i/>
          <w:sz w:val="24"/>
          <w:szCs w:val="24"/>
        </w:rPr>
        <w:t>the Republic Of Chile</w:t>
      </w:r>
    </w:p>
    <w:p w:rsidR="00F462EC" w:rsidRPr="00F020EF" w:rsidRDefault="00D50F23">
      <w:pPr>
        <w:jc w:val="center"/>
        <w:rPr>
          <w:rFonts w:ascii="Times New Roman" w:hAnsi="Times New Roman" w:cs="Times New Roman"/>
          <w:sz w:val="24"/>
          <w:szCs w:val="24"/>
        </w:rPr>
      </w:pPr>
      <w:r w:rsidRPr="00F020EF">
        <w:rPr>
          <w:rFonts w:ascii="Times New Roman" w:eastAsia="Times New Roman" w:hAnsi="Times New Roman" w:cs="Times New Roman"/>
          <w:b/>
          <w:i/>
          <w:sz w:val="24"/>
          <w:szCs w:val="24"/>
        </w:rPr>
        <w:t>Secretariat for Administration and Finance</w:t>
      </w:r>
    </w:p>
    <w:p w:rsidR="00F462EC" w:rsidRPr="00F020EF" w:rsidRDefault="00467531">
      <w:pPr>
        <w:jc w:val="center"/>
        <w:rPr>
          <w:rFonts w:ascii="Times New Roman" w:hAnsi="Times New Roman" w:cs="Times New Roman"/>
          <w:sz w:val="24"/>
          <w:szCs w:val="24"/>
        </w:rPr>
      </w:pPr>
      <w:r>
        <w:rPr>
          <w:rFonts w:ascii="Times New Roman" w:eastAsia="Times New Roman" w:hAnsi="Times New Roman" w:cs="Times New Roman"/>
          <w:b/>
          <w:i/>
          <w:sz w:val="24"/>
          <w:szCs w:val="24"/>
        </w:rPr>
        <w:t>47</w:t>
      </w:r>
      <w:r w:rsidR="00A63E67" w:rsidRPr="00F020EF">
        <w:rPr>
          <w:rFonts w:ascii="Times New Roman" w:eastAsia="Times New Roman" w:hAnsi="Times New Roman" w:cs="Times New Roman"/>
          <w:b/>
          <w:i/>
          <w:sz w:val="24"/>
          <w:szCs w:val="24"/>
        </w:rPr>
        <w:t>th Regular Session, 2016</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C862A8" w:rsidRPr="00F020EF" w:rsidRDefault="00C862A8">
      <w:pPr>
        <w:rPr>
          <w:rFonts w:ascii="Times New Roman" w:hAnsi="Times New Roman" w:cs="Times New Roman"/>
          <w:sz w:val="24"/>
          <w:szCs w:val="24"/>
        </w:rPr>
      </w:pPr>
    </w:p>
    <w:p w:rsidR="00F462EC" w:rsidRPr="00F020EF" w:rsidRDefault="00F462EC">
      <w:pPr>
        <w:rPr>
          <w:rFonts w:ascii="Times New Roman" w:hAnsi="Times New Roman" w:cs="Times New Roman"/>
          <w:sz w:val="24"/>
          <w:szCs w:val="24"/>
        </w:rPr>
      </w:pPr>
    </w:p>
    <w:p w:rsidR="00F462EC" w:rsidRPr="00F020EF" w:rsidRDefault="00F462EC">
      <w:pPr>
        <w:rPr>
          <w:rFonts w:ascii="Times New Roman" w:hAnsi="Times New Roman" w:cs="Times New Roman"/>
          <w:sz w:val="24"/>
          <w:szCs w:val="24"/>
        </w:rPr>
      </w:pPr>
    </w:p>
    <w:p w:rsidR="00F462EC" w:rsidRPr="00F020EF" w:rsidRDefault="00467531">
      <w:pPr>
        <w:rPr>
          <w:rFonts w:ascii="Times New Roman" w:hAnsi="Times New Roman" w:cs="Times New Roman"/>
          <w:sz w:val="24"/>
          <w:szCs w:val="24"/>
        </w:rPr>
      </w:pPr>
      <w:r>
        <w:rPr>
          <w:rFonts w:ascii="Times New Roman" w:eastAsia="Times New Roman" w:hAnsi="Times New Roman" w:cs="Times New Roman"/>
          <w:sz w:val="24"/>
          <w:szCs w:val="24"/>
        </w:rPr>
        <w:t>GA/BS (_______) (XX</w:t>
      </w:r>
      <w:r w:rsidR="00A144E6" w:rsidRPr="00F020EF">
        <w:rPr>
          <w:rFonts w:ascii="Times New Roman" w:eastAsia="Times New Roman" w:hAnsi="Times New Roman" w:cs="Times New Roman"/>
          <w:sz w:val="24"/>
          <w:szCs w:val="24"/>
        </w:rPr>
        <w:t>-O/16</w:t>
      </w:r>
      <w:r w:rsidR="00D50F23" w:rsidRPr="00F020EF">
        <w:rPr>
          <w:rFonts w:ascii="Times New Roman" w:eastAsia="Times New Roman" w:hAnsi="Times New Roman" w:cs="Times New Roman"/>
          <w:sz w:val="24"/>
          <w:szCs w:val="24"/>
        </w:rPr>
        <w:t>)</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Secretariat for Administration and Finance (SAF)</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sz w:val="24"/>
          <w:szCs w:val="24"/>
        </w:rPr>
        <w:t>Budgetary Statement</w:t>
      </w:r>
    </w:p>
    <w:p w:rsidR="00F462EC" w:rsidRPr="00F020EF" w:rsidRDefault="00A63E67">
      <w:pPr>
        <w:rPr>
          <w:rFonts w:ascii="Times New Roman" w:hAnsi="Times New Roman" w:cs="Times New Roman"/>
          <w:sz w:val="24"/>
          <w:szCs w:val="24"/>
        </w:rPr>
      </w:pPr>
      <w:r w:rsidRPr="00F020EF">
        <w:rPr>
          <w:rFonts w:ascii="Times New Roman" w:eastAsia="Times New Roman" w:hAnsi="Times New Roman" w:cs="Times New Roman"/>
          <w:sz w:val="24"/>
          <w:szCs w:val="24"/>
        </w:rPr>
        <w:t>Republic of Chile</w:t>
      </w:r>
    </w:p>
    <w:p w:rsidR="00F462EC" w:rsidRPr="00F020EF" w:rsidRDefault="00D50F23">
      <w:pPr>
        <w:rPr>
          <w:rFonts w:ascii="Times New Roman" w:hAnsi="Times New Roman" w:cs="Times New Roman"/>
          <w:sz w:val="24"/>
          <w:szCs w:val="24"/>
        </w:rPr>
      </w:pPr>
      <w:r w:rsidRPr="00F020EF">
        <w:rPr>
          <w:rFonts w:ascii="Times New Roman" w:eastAsia="Times New Roman" w:hAnsi="Times New Roman" w:cs="Times New Roman"/>
          <w:b/>
          <w:sz w:val="24"/>
          <w:szCs w:val="24"/>
        </w:rPr>
        <w:lastRenderedPageBreak/>
        <w:t xml:space="preserve"> </w:t>
      </w:r>
    </w:p>
    <w:p w:rsidR="00F462EC" w:rsidRPr="00F020EF" w:rsidRDefault="00D50F23">
      <w:pPr>
        <w:jc w:val="center"/>
        <w:rPr>
          <w:rFonts w:ascii="Times New Roman" w:hAnsi="Times New Roman" w:cs="Times New Roman"/>
          <w:sz w:val="24"/>
          <w:szCs w:val="24"/>
        </w:rPr>
      </w:pPr>
      <w:r w:rsidRPr="00F020EF">
        <w:rPr>
          <w:rFonts w:ascii="Times New Roman" w:eastAsia="Times New Roman" w:hAnsi="Times New Roman" w:cs="Times New Roman"/>
          <w:b/>
          <w:sz w:val="24"/>
          <w:szCs w:val="24"/>
        </w:rPr>
        <w:t>Budgetary Statem</w:t>
      </w:r>
      <w:r w:rsidR="00A63E67" w:rsidRPr="00F020EF">
        <w:rPr>
          <w:rFonts w:ascii="Times New Roman" w:eastAsia="Times New Roman" w:hAnsi="Times New Roman" w:cs="Times New Roman"/>
          <w:b/>
          <w:sz w:val="24"/>
          <w:szCs w:val="24"/>
        </w:rPr>
        <w:t>ent by the Delegation of Chile</w:t>
      </w:r>
    </w:p>
    <w:p w:rsidR="00F462EC" w:rsidRPr="00F020EF" w:rsidRDefault="00F462EC">
      <w:pPr>
        <w:jc w:val="center"/>
        <w:rPr>
          <w:rFonts w:ascii="Times New Roman" w:hAnsi="Times New Roman" w:cs="Times New Roman"/>
          <w:sz w:val="24"/>
          <w:szCs w:val="24"/>
        </w:rPr>
      </w:pPr>
    </w:p>
    <w:p w:rsidR="00F462EC" w:rsidRPr="00F020EF" w:rsidRDefault="00A63E67" w:rsidP="00A63E67">
      <w:pPr>
        <w:ind w:firstLine="720"/>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The Delegation of Chile </w:t>
      </w:r>
      <w:r w:rsidR="00D50F23" w:rsidRPr="00F020EF">
        <w:rPr>
          <w:rFonts w:ascii="Times New Roman" w:eastAsia="Times New Roman" w:hAnsi="Times New Roman" w:cs="Times New Roman"/>
          <w:sz w:val="24"/>
          <w:szCs w:val="24"/>
        </w:rPr>
        <w:t>is honored</w:t>
      </w:r>
      <w:r w:rsidR="00467531">
        <w:rPr>
          <w:rFonts w:ascii="Times New Roman" w:eastAsia="Times New Roman" w:hAnsi="Times New Roman" w:cs="Times New Roman"/>
          <w:sz w:val="24"/>
          <w:szCs w:val="24"/>
        </w:rPr>
        <w:t xml:space="preserve"> to</w:t>
      </w:r>
      <w:r w:rsidR="00D50F23" w:rsidRPr="00F020EF">
        <w:rPr>
          <w:rFonts w:ascii="Times New Roman" w:eastAsia="Times New Roman" w:hAnsi="Times New Roman" w:cs="Times New Roman"/>
          <w:sz w:val="24"/>
          <w:szCs w:val="24"/>
        </w:rPr>
        <w:t xml:space="preserve"> </w:t>
      </w:r>
      <w:r w:rsidR="00467531">
        <w:rPr>
          <w:rFonts w:ascii="Times New Roman" w:eastAsia="Times New Roman" w:hAnsi="Times New Roman" w:cs="Times New Roman"/>
          <w:sz w:val="24"/>
          <w:szCs w:val="24"/>
        </w:rPr>
        <w:t>attend</w:t>
      </w:r>
      <w:r w:rsidR="00D50F23" w:rsidRPr="00F020EF">
        <w:rPr>
          <w:rFonts w:ascii="Times New Roman" w:eastAsia="Times New Roman" w:hAnsi="Times New Roman" w:cs="Times New Roman"/>
          <w:sz w:val="24"/>
          <w:szCs w:val="24"/>
        </w:rPr>
        <w:t xml:space="preserve"> the General Assembly for the Organization of American States (OAS). The Secretariat for Administrat</w:t>
      </w:r>
      <w:r w:rsidRPr="00F020EF">
        <w:rPr>
          <w:rFonts w:ascii="Times New Roman" w:eastAsia="Times New Roman" w:hAnsi="Times New Roman" w:cs="Times New Roman"/>
          <w:sz w:val="24"/>
          <w:szCs w:val="24"/>
        </w:rPr>
        <w:t>ion and Finance (SAF) of Chile</w:t>
      </w:r>
      <w:r w:rsidR="00D50F23" w:rsidRPr="00F020EF">
        <w:rPr>
          <w:rFonts w:ascii="Times New Roman" w:eastAsia="Times New Roman" w:hAnsi="Times New Roman" w:cs="Times New Roman"/>
          <w:sz w:val="24"/>
          <w:szCs w:val="24"/>
        </w:rPr>
        <w:t xml:space="preserve"> is fully aware of th</w:t>
      </w:r>
      <w:r w:rsidRPr="00F020EF">
        <w:rPr>
          <w:rFonts w:ascii="Times New Roman" w:eastAsia="Times New Roman" w:hAnsi="Times New Roman" w:cs="Times New Roman"/>
          <w:sz w:val="24"/>
          <w:szCs w:val="24"/>
        </w:rPr>
        <w:t>e limited amount of funding for each member state, but looks forward to effectively allocating the necessary funds to further education and violence prevention among the Hemisphere.</w:t>
      </w:r>
      <w:r w:rsidR="00D50F23" w:rsidRPr="00F020EF">
        <w:rPr>
          <w:rFonts w:ascii="Times New Roman" w:eastAsia="Times New Roman" w:hAnsi="Times New Roman" w:cs="Times New Roman"/>
          <w:sz w:val="24"/>
          <w:szCs w:val="24"/>
        </w:rPr>
        <w:t xml:space="preserve"> </w:t>
      </w:r>
      <w:r w:rsidRPr="00F020EF">
        <w:rPr>
          <w:rFonts w:ascii="Times New Roman" w:eastAsia="Times New Roman" w:hAnsi="Times New Roman" w:cs="Times New Roman"/>
          <w:sz w:val="24"/>
          <w:szCs w:val="24"/>
        </w:rPr>
        <w:t>The Delegation of Chile anticipates</w:t>
      </w:r>
      <w:r w:rsidR="00C07F59" w:rsidRPr="00F020EF">
        <w:rPr>
          <w:rFonts w:ascii="Times New Roman" w:eastAsia="Times New Roman" w:hAnsi="Times New Roman" w:cs="Times New Roman"/>
          <w:sz w:val="24"/>
          <w:szCs w:val="24"/>
        </w:rPr>
        <w:t xml:space="preserve"> </w:t>
      </w:r>
      <w:r w:rsidR="00467531">
        <w:rPr>
          <w:rFonts w:ascii="Times New Roman" w:eastAsia="Times New Roman" w:hAnsi="Times New Roman" w:cs="Times New Roman"/>
          <w:sz w:val="24"/>
          <w:szCs w:val="24"/>
        </w:rPr>
        <w:t xml:space="preserve">the passage of </w:t>
      </w:r>
      <w:r w:rsidR="00C07F59" w:rsidRPr="00F020EF">
        <w:rPr>
          <w:rFonts w:ascii="Times New Roman" w:eastAsia="Times New Roman" w:hAnsi="Times New Roman" w:cs="Times New Roman"/>
          <w:sz w:val="24"/>
          <w:szCs w:val="24"/>
        </w:rPr>
        <w:t>its delegates’</w:t>
      </w:r>
      <w:r w:rsidRPr="00F020EF">
        <w:rPr>
          <w:rFonts w:ascii="Times New Roman" w:eastAsia="Times New Roman" w:hAnsi="Times New Roman" w:cs="Times New Roman"/>
          <w:sz w:val="24"/>
          <w:szCs w:val="24"/>
        </w:rPr>
        <w:t xml:space="preserve"> resolutions and is willing to work to resolve the issues of budget in order to effectively </w:t>
      </w:r>
      <w:r w:rsidR="00C07F59" w:rsidRPr="00F020EF">
        <w:rPr>
          <w:rFonts w:ascii="Times New Roman" w:eastAsia="Times New Roman" w:hAnsi="Times New Roman" w:cs="Times New Roman"/>
          <w:sz w:val="24"/>
          <w:szCs w:val="24"/>
        </w:rPr>
        <w:t>incorporate democracy into everyday lives.</w:t>
      </w:r>
    </w:p>
    <w:p w:rsidR="00C862A8" w:rsidRPr="00F020EF" w:rsidRDefault="00C862A8" w:rsidP="004A6D4F">
      <w:pPr>
        <w:ind w:firstLine="720"/>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With the proposed resolutions by the various committees of the Delegation of </w:t>
      </w:r>
      <w:r w:rsidR="00FD0A3D" w:rsidRPr="00F020EF">
        <w:rPr>
          <w:rFonts w:ascii="Times New Roman" w:eastAsia="Times New Roman" w:hAnsi="Times New Roman" w:cs="Times New Roman"/>
          <w:sz w:val="24"/>
          <w:szCs w:val="24"/>
        </w:rPr>
        <w:t>Chile</w:t>
      </w:r>
      <w:r w:rsidR="00467531">
        <w:rPr>
          <w:rFonts w:ascii="Times New Roman" w:eastAsia="Times New Roman" w:hAnsi="Times New Roman" w:cs="Times New Roman"/>
          <w:sz w:val="24"/>
          <w:szCs w:val="24"/>
        </w:rPr>
        <w:t>, this d</w:t>
      </w:r>
      <w:r w:rsidRPr="00F020EF">
        <w:rPr>
          <w:rFonts w:ascii="Times New Roman" w:eastAsia="Times New Roman" w:hAnsi="Times New Roman" w:cs="Times New Roman"/>
          <w:sz w:val="24"/>
          <w:szCs w:val="24"/>
        </w:rPr>
        <w:t xml:space="preserve">elegation greatly encourages fellow member states to rally their support in the overall goal of these resolutions: the </w:t>
      </w:r>
      <w:r w:rsidR="00FD0A3D" w:rsidRPr="00F020EF">
        <w:rPr>
          <w:rFonts w:ascii="Times New Roman" w:eastAsia="Times New Roman" w:hAnsi="Times New Roman" w:cs="Times New Roman"/>
          <w:sz w:val="24"/>
          <w:szCs w:val="24"/>
        </w:rPr>
        <w:t>improvement of education and protection of human rights</w:t>
      </w:r>
      <w:r w:rsidRPr="00F020EF">
        <w:rPr>
          <w:rFonts w:ascii="Times New Roman" w:eastAsia="Times New Roman" w:hAnsi="Times New Roman" w:cs="Times New Roman"/>
          <w:sz w:val="24"/>
          <w:szCs w:val="24"/>
        </w:rPr>
        <w:t xml:space="preserve">. The Delegation of </w:t>
      </w:r>
      <w:r w:rsidR="00FD0A3D" w:rsidRPr="00F020EF">
        <w:rPr>
          <w:rFonts w:ascii="Times New Roman" w:eastAsia="Times New Roman" w:hAnsi="Times New Roman" w:cs="Times New Roman"/>
          <w:sz w:val="24"/>
          <w:szCs w:val="24"/>
        </w:rPr>
        <w:t>Chile</w:t>
      </w:r>
      <w:r w:rsidRPr="00F020EF">
        <w:rPr>
          <w:rFonts w:ascii="Times New Roman" w:eastAsia="Times New Roman" w:hAnsi="Times New Roman" w:cs="Times New Roman"/>
          <w:sz w:val="24"/>
          <w:szCs w:val="24"/>
        </w:rPr>
        <w:t xml:space="preserve"> looks forward to sharing these resolutions with the body and is eager to support resolutions that also contribute to this goal and knows the great body of the OAS will select the resolutions that will help it better the Hemisphere.</w:t>
      </w:r>
      <w:r w:rsidR="00FD0A3D" w:rsidRPr="00F020EF">
        <w:rPr>
          <w:rFonts w:ascii="Times New Roman" w:eastAsia="Times New Roman" w:hAnsi="Times New Roman" w:cs="Times New Roman"/>
          <w:sz w:val="24"/>
          <w:szCs w:val="24"/>
        </w:rPr>
        <w:t xml:space="preserve"> </w:t>
      </w:r>
    </w:p>
    <w:p w:rsidR="00C862A8" w:rsidRPr="00F020EF" w:rsidRDefault="00C862A8">
      <w:pPr>
        <w:ind w:firstLine="720"/>
        <w:rPr>
          <w:rFonts w:ascii="Times New Roman" w:hAnsi="Times New Roman" w:cs="Times New Roman"/>
          <w:sz w:val="24"/>
          <w:szCs w:val="24"/>
        </w:rPr>
      </w:pPr>
    </w:p>
    <w:p w:rsidR="00C862A8" w:rsidRPr="00F020EF" w:rsidRDefault="00C862A8">
      <w:pPr>
        <w:rPr>
          <w:rFonts w:ascii="Times New Roman" w:hAnsi="Times New Roman" w:cs="Times New Roman"/>
          <w:sz w:val="24"/>
          <w:szCs w:val="24"/>
        </w:rPr>
      </w:pPr>
      <w:r w:rsidRPr="00F020EF">
        <w:rPr>
          <w:rFonts w:ascii="Times New Roman" w:eastAsia="Times New Roman" w:hAnsi="Times New Roman" w:cs="Times New Roman"/>
          <w:b/>
          <w:sz w:val="24"/>
          <w:szCs w:val="24"/>
        </w:rPr>
        <w:t>Resolution 1 (General Committee)</w:t>
      </w:r>
      <w:r w:rsidR="00FD0A3D" w:rsidRPr="00F020EF">
        <w:rPr>
          <w:rFonts w:ascii="Times New Roman" w:eastAsia="Times New Roman" w:hAnsi="Times New Roman" w:cs="Times New Roman"/>
          <w:b/>
          <w:sz w:val="24"/>
          <w:szCs w:val="24"/>
        </w:rPr>
        <w:t>: FIVICOM</w:t>
      </w:r>
      <w:r w:rsidR="00F020EF">
        <w:rPr>
          <w:rFonts w:ascii="Times New Roman" w:eastAsia="Times New Roman" w:hAnsi="Times New Roman" w:cs="Times New Roman"/>
          <w:b/>
          <w:sz w:val="24"/>
          <w:szCs w:val="24"/>
        </w:rPr>
        <w:t xml:space="preserve"> (FIN DE VIOLENCIA CONTRA MUJERES) TASKFORCE</w:t>
      </w:r>
    </w:p>
    <w:p w:rsidR="00C862A8" w:rsidRPr="00F020EF" w:rsidRDefault="00C862A8">
      <w:pPr>
        <w:rPr>
          <w:rFonts w:ascii="Times New Roman" w:hAnsi="Times New Roman" w:cs="Times New Roman"/>
          <w:sz w:val="24"/>
          <w:szCs w:val="24"/>
        </w:rPr>
      </w:pPr>
    </w:p>
    <w:p w:rsidR="00FD18DC" w:rsidRPr="00F020EF" w:rsidRDefault="00C862A8" w:rsidP="004A6D4F">
      <w:pPr>
        <w:ind w:firstLine="720"/>
        <w:rPr>
          <w:rFonts w:ascii="Times New Roman" w:eastAsia="Times New Roman" w:hAnsi="Times New Roman" w:cs="Times New Roman"/>
          <w:sz w:val="24"/>
          <w:szCs w:val="24"/>
        </w:rPr>
      </w:pPr>
      <w:r w:rsidRPr="00F020EF">
        <w:rPr>
          <w:rFonts w:ascii="Times New Roman" w:eastAsia="Times New Roman" w:hAnsi="Times New Roman" w:cs="Times New Roman"/>
          <w:sz w:val="24"/>
          <w:szCs w:val="24"/>
        </w:rPr>
        <w:t>This r</w:t>
      </w:r>
      <w:r w:rsidR="00C07F59" w:rsidRPr="00F020EF">
        <w:rPr>
          <w:rFonts w:ascii="Times New Roman" w:eastAsia="Times New Roman" w:hAnsi="Times New Roman" w:cs="Times New Roman"/>
          <w:sz w:val="24"/>
          <w:szCs w:val="24"/>
        </w:rPr>
        <w:t xml:space="preserve">esolution will seek to promote the well-being of women across the Hemisphere. In the past, Chile has fought for the rights and protection of women, both within Chile and across the globe. </w:t>
      </w:r>
      <w:r w:rsidR="004A6D4F" w:rsidRPr="00F020EF">
        <w:rPr>
          <w:rFonts w:ascii="Times New Roman" w:eastAsia="Times New Roman" w:hAnsi="Times New Roman" w:cs="Times New Roman"/>
          <w:sz w:val="24"/>
          <w:szCs w:val="24"/>
        </w:rPr>
        <w:t xml:space="preserve">The Delegation of Chile recognizes that changes need to be made to avoid incidents that have occurred throughout the Hemisphere that </w:t>
      </w:r>
      <w:r w:rsidR="00467531">
        <w:rPr>
          <w:rFonts w:ascii="Times New Roman" w:eastAsia="Times New Roman" w:hAnsi="Times New Roman" w:cs="Times New Roman"/>
          <w:sz w:val="24"/>
          <w:szCs w:val="24"/>
        </w:rPr>
        <w:t xml:space="preserve">have </w:t>
      </w:r>
      <w:r w:rsidR="004A6D4F" w:rsidRPr="00F020EF">
        <w:rPr>
          <w:rFonts w:ascii="Times New Roman" w:eastAsia="Times New Roman" w:hAnsi="Times New Roman" w:cs="Times New Roman"/>
          <w:sz w:val="24"/>
          <w:szCs w:val="24"/>
        </w:rPr>
        <w:t xml:space="preserve">compromised the rights of women and hopes to move </w:t>
      </w:r>
      <w:r w:rsidR="00467531">
        <w:rPr>
          <w:rFonts w:ascii="Times New Roman" w:eastAsia="Times New Roman" w:hAnsi="Times New Roman" w:cs="Times New Roman"/>
          <w:sz w:val="24"/>
          <w:szCs w:val="24"/>
        </w:rPr>
        <w:t>toward a society that is safer and more equal for all.</w:t>
      </w:r>
      <w:r w:rsidR="004A6D4F" w:rsidRPr="00F020EF">
        <w:rPr>
          <w:rFonts w:ascii="Times New Roman" w:eastAsia="Times New Roman" w:hAnsi="Times New Roman" w:cs="Times New Roman"/>
          <w:sz w:val="24"/>
          <w:szCs w:val="24"/>
        </w:rPr>
        <w:t xml:space="preserve"> </w:t>
      </w:r>
      <w:r w:rsidR="00C07F59" w:rsidRPr="00F020EF">
        <w:rPr>
          <w:rFonts w:ascii="Times New Roman" w:eastAsia="Times New Roman" w:hAnsi="Times New Roman" w:cs="Times New Roman"/>
          <w:sz w:val="24"/>
          <w:szCs w:val="24"/>
        </w:rPr>
        <w:t xml:space="preserve">This resolution will create a taskforce that </w:t>
      </w:r>
      <w:r w:rsidR="00AC770E" w:rsidRPr="00F020EF">
        <w:rPr>
          <w:rFonts w:ascii="Times New Roman" w:eastAsia="Times New Roman" w:hAnsi="Times New Roman" w:cs="Times New Roman"/>
          <w:sz w:val="24"/>
          <w:szCs w:val="24"/>
        </w:rPr>
        <w:t>will research the best practices implemented by member states after</w:t>
      </w:r>
      <w:r w:rsidR="00193C8D" w:rsidRPr="00F020EF">
        <w:rPr>
          <w:rFonts w:ascii="Times New Roman" w:hAnsi="Times New Roman" w:cs="Times New Roman"/>
        </w:rPr>
        <w:t xml:space="preserve"> </w:t>
      </w:r>
      <w:r w:rsidR="00193C8D" w:rsidRPr="00F020EF">
        <w:rPr>
          <w:rFonts w:ascii="Times New Roman" w:eastAsia="Times New Roman" w:hAnsi="Times New Roman" w:cs="Times New Roman"/>
          <w:sz w:val="24"/>
          <w:szCs w:val="24"/>
        </w:rPr>
        <w:t>Belém do Pará</w:t>
      </w:r>
      <w:r w:rsidR="00AC770E" w:rsidRPr="00F020EF">
        <w:rPr>
          <w:rFonts w:ascii="Times New Roman" w:eastAsia="Times New Roman" w:hAnsi="Times New Roman" w:cs="Times New Roman"/>
          <w:sz w:val="24"/>
          <w:szCs w:val="24"/>
        </w:rPr>
        <w:t xml:space="preserve">. The taskforce will organize these practices and make them available to member states by posting the information on the Educational Portal of the Americas. </w:t>
      </w:r>
      <w:r w:rsidR="00FD18DC" w:rsidRPr="00F020EF">
        <w:rPr>
          <w:rFonts w:ascii="Times New Roman" w:eastAsia="Times New Roman" w:hAnsi="Times New Roman" w:cs="Times New Roman"/>
          <w:sz w:val="24"/>
          <w:szCs w:val="24"/>
        </w:rPr>
        <w:t>The Inter-American Commission of Women (CIM) states that “Gender equality means that women and men enjoy the same status and have equal opportunities to realize their full human rights and their potential to contribute to political, economic, social, and cultural development and benefit from the results.”</w:t>
      </w:r>
      <w:r w:rsidR="00FD18DC" w:rsidRPr="00F020EF">
        <w:rPr>
          <w:rStyle w:val="EndnoteReference"/>
          <w:rFonts w:ascii="Times New Roman" w:eastAsia="Times New Roman" w:hAnsi="Times New Roman" w:cs="Times New Roman"/>
          <w:sz w:val="24"/>
          <w:szCs w:val="24"/>
        </w:rPr>
        <w:endnoteReference w:id="1"/>
      </w:r>
      <w:r w:rsidR="004A6D4F" w:rsidRPr="00F020EF">
        <w:rPr>
          <w:rFonts w:ascii="Times New Roman" w:eastAsia="Times New Roman" w:hAnsi="Times New Roman" w:cs="Times New Roman"/>
          <w:sz w:val="24"/>
          <w:szCs w:val="24"/>
        </w:rPr>
        <w:t xml:space="preserve"> </w:t>
      </w:r>
      <w:r w:rsidR="00D26F23" w:rsidRPr="00F020EF">
        <w:rPr>
          <w:rFonts w:ascii="Times New Roman" w:hAnsi="Times New Roman" w:cs="Times New Roman"/>
          <w:sz w:val="24"/>
          <w:szCs w:val="24"/>
        </w:rPr>
        <w:t xml:space="preserve">The Republic of Chile believes that this resolution </w:t>
      </w:r>
      <w:r w:rsidR="00193C8D" w:rsidRPr="00F020EF">
        <w:rPr>
          <w:rFonts w:ascii="Times New Roman" w:hAnsi="Times New Roman" w:cs="Times New Roman"/>
          <w:sz w:val="24"/>
          <w:szCs w:val="24"/>
        </w:rPr>
        <w:t>strives to establish gender equality by approaching</w:t>
      </w:r>
      <w:r w:rsidR="00D26F23" w:rsidRPr="00F020EF">
        <w:rPr>
          <w:rFonts w:ascii="Times New Roman" w:hAnsi="Times New Roman" w:cs="Times New Roman"/>
          <w:sz w:val="24"/>
          <w:szCs w:val="24"/>
        </w:rPr>
        <w:t xml:space="preserve"> violence against women in a fashion that is preventat</w:t>
      </w:r>
      <w:r w:rsidR="00467531">
        <w:rPr>
          <w:rFonts w:ascii="Times New Roman" w:hAnsi="Times New Roman" w:cs="Times New Roman"/>
          <w:sz w:val="24"/>
          <w:szCs w:val="24"/>
        </w:rPr>
        <w:t>ive rather than curative. This d</w:t>
      </w:r>
      <w:r w:rsidR="00D26F23" w:rsidRPr="00F020EF">
        <w:rPr>
          <w:rFonts w:ascii="Times New Roman" w:hAnsi="Times New Roman" w:cs="Times New Roman"/>
          <w:sz w:val="24"/>
          <w:szCs w:val="24"/>
        </w:rPr>
        <w:t xml:space="preserve">elegation urges the body to pass this resolution in order to preserve the rights of </w:t>
      </w:r>
      <w:r w:rsidR="004A6D4F" w:rsidRPr="00F020EF">
        <w:rPr>
          <w:rFonts w:ascii="Times New Roman" w:hAnsi="Times New Roman" w:cs="Times New Roman"/>
          <w:sz w:val="24"/>
          <w:szCs w:val="24"/>
        </w:rPr>
        <w:t>women in an efficient manner.</w:t>
      </w:r>
    </w:p>
    <w:p w:rsidR="00C862A8" w:rsidRPr="00F020EF" w:rsidRDefault="00C862A8">
      <w:pPr>
        <w:rPr>
          <w:rFonts w:ascii="Times New Roman" w:hAnsi="Times New Roman" w:cs="Times New Roman"/>
          <w:sz w:val="24"/>
          <w:szCs w:val="24"/>
        </w:rPr>
      </w:pPr>
      <w:r w:rsidRPr="00F020EF">
        <w:rPr>
          <w:rFonts w:ascii="Times New Roman" w:eastAsia="Times New Roman" w:hAnsi="Times New Roman" w:cs="Times New Roman"/>
          <w:sz w:val="24"/>
          <w:szCs w:val="24"/>
        </w:rPr>
        <w:t xml:space="preserve"> </w:t>
      </w:r>
    </w:p>
    <w:p w:rsidR="00C862A8" w:rsidRPr="00F020EF" w:rsidRDefault="00C862A8">
      <w:pPr>
        <w:rPr>
          <w:rFonts w:ascii="Times New Roman" w:eastAsia="Times New Roman" w:hAnsi="Times New Roman" w:cs="Times New Roman"/>
          <w:b/>
          <w:sz w:val="24"/>
          <w:szCs w:val="24"/>
        </w:rPr>
      </w:pPr>
      <w:r w:rsidRPr="00F020EF">
        <w:rPr>
          <w:rFonts w:ascii="Times New Roman" w:eastAsia="Times New Roman" w:hAnsi="Times New Roman" w:cs="Times New Roman"/>
          <w:b/>
          <w:sz w:val="24"/>
          <w:szCs w:val="24"/>
        </w:rPr>
        <w:t>Resolution 2 (General Committee):</w:t>
      </w:r>
      <w:r w:rsidR="00FD0A3D" w:rsidRPr="00F020EF">
        <w:rPr>
          <w:rFonts w:ascii="Times New Roman" w:eastAsia="Times New Roman" w:hAnsi="Times New Roman" w:cs="Times New Roman"/>
          <w:b/>
          <w:sz w:val="24"/>
          <w:szCs w:val="24"/>
        </w:rPr>
        <w:t xml:space="preserve"> DISTRIBUTING RESOURCES OF NEED to EVERYONE (DRONE)</w:t>
      </w:r>
    </w:p>
    <w:p w:rsidR="00A144E6" w:rsidRPr="00F020EF" w:rsidRDefault="00A144E6" w:rsidP="00A144E6">
      <w:pPr>
        <w:rPr>
          <w:rFonts w:ascii="Times New Roman" w:hAnsi="Times New Roman" w:cs="Times New Roman"/>
          <w:color w:val="333333"/>
          <w:sz w:val="20"/>
          <w:szCs w:val="20"/>
          <w:shd w:val="clear" w:color="auto" w:fill="FFFFFF"/>
        </w:rPr>
      </w:pPr>
    </w:p>
    <w:p w:rsidR="00C862A8" w:rsidRPr="00F020EF" w:rsidRDefault="00DD3D29" w:rsidP="00A144E6">
      <w:pPr>
        <w:ind w:firstLine="720"/>
        <w:rPr>
          <w:rFonts w:ascii="Times New Roman" w:hAnsi="Times New Roman" w:cs="Times New Roman"/>
          <w:sz w:val="24"/>
          <w:szCs w:val="24"/>
        </w:rPr>
      </w:pPr>
      <w:r w:rsidRPr="00F020EF">
        <w:rPr>
          <w:rFonts w:ascii="Times New Roman" w:hAnsi="Times New Roman" w:cs="Times New Roman"/>
          <w:color w:val="333333"/>
          <w:sz w:val="24"/>
          <w:szCs w:val="24"/>
          <w:shd w:val="clear" w:color="auto" w:fill="FFFFFF"/>
        </w:rPr>
        <w:t>In Article 2(f), “</w:t>
      </w:r>
      <w:r w:rsidR="00193C8D" w:rsidRPr="00F020EF">
        <w:rPr>
          <w:rFonts w:ascii="Times New Roman" w:hAnsi="Times New Roman" w:cs="Times New Roman"/>
          <w:color w:val="333333"/>
          <w:sz w:val="24"/>
          <w:szCs w:val="24"/>
          <w:shd w:val="clear" w:color="auto" w:fill="FFFFFF"/>
        </w:rPr>
        <w:t>The O</w:t>
      </w:r>
      <w:r w:rsidRPr="00F020EF">
        <w:rPr>
          <w:rFonts w:ascii="Times New Roman" w:hAnsi="Times New Roman" w:cs="Times New Roman"/>
          <w:color w:val="333333"/>
          <w:sz w:val="24"/>
          <w:szCs w:val="24"/>
          <w:shd w:val="clear" w:color="auto" w:fill="FFFFFF"/>
        </w:rPr>
        <w:t>rganization of American States . . .</w:t>
      </w:r>
      <w:r w:rsidR="00193C8D" w:rsidRPr="00F020EF">
        <w:rPr>
          <w:rFonts w:ascii="Times New Roman" w:hAnsi="Times New Roman" w:cs="Times New Roman"/>
          <w:color w:val="333333"/>
          <w:sz w:val="24"/>
          <w:szCs w:val="24"/>
          <w:shd w:val="clear" w:color="auto" w:fill="FFFFFF"/>
        </w:rPr>
        <w:t xml:space="preserve"> proclaims the following essential purposes</w:t>
      </w:r>
      <w:r w:rsidRPr="00F020EF">
        <w:rPr>
          <w:rFonts w:ascii="Times New Roman" w:hAnsi="Times New Roman" w:cs="Times New Roman"/>
          <w:color w:val="333333"/>
          <w:sz w:val="24"/>
          <w:szCs w:val="24"/>
          <w:shd w:val="clear" w:color="auto" w:fill="FFFFFF"/>
        </w:rPr>
        <w:t xml:space="preserve"> . . . </w:t>
      </w:r>
      <w:r w:rsidR="00193C8D" w:rsidRPr="00F020EF">
        <w:rPr>
          <w:rFonts w:ascii="Times New Roman" w:hAnsi="Times New Roman" w:cs="Times New Roman"/>
          <w:color w:val="333333"/>
          <w:sz w:val="24"/>
          <w:szCs w:val="24"/>
          <w:shd w:val="clear" w:color="auto" w:fill="FFFFFF"/>
        </w:rPr>
        <w:t>To promote, by cooperative action, their economic, social, and cultural development</w:t>
      </w:r>
      <w:r w:rsidRPr="00F020EF">
        <w:rPr>
          <w:rFonts w:ascii="Times New Roman" w:hAnsi="Times New Roman" w:cs="Times New Roman"/>
          <w:color w:val="333333"/>
          <w:sz w:val="24"/>
          <w:szCs w:val="24"/>
          <w:shd w:val="clear" w:color="auto" w:fill="FFFFFF"/>
        </w:rPr>
        <w:t>.”</w:t>
      </w:r>
      <w:r w:rsidRPr="00F020EF">
        <w:rPr>
          <w:rStyle w:val="EndnoteReference"/>
          <w:rFonts w:ascii="Times New Roman" w:hAnsi="Times New Roman" w:cs="Times New Roman"/>
          <w:color w:val="333333"/>
          <w:sz w:val="24"/>
          <w:szCs w:val="24"/>
          <w:shd w:val="clear" w:color="auto" w:fill="FFFFFF"/>
        </w:rPr>
        <w:endnoteReference w:id="2"/>
      </w:r>
      <w:r w:rsidRPr="00F020EF">
        <w:rPr>
          <w:rFonts w:ascii="Times New Roman" w:hAnsi="Times New Roman" w:cs="Times New Roman"/>
          <w:color w:val="333333"/>
          <w:sz w:val="24"/>
          <w:szCs w:val="24"/>
          <w:shd w:val="clear" w:color="auto" w:fill="FFFFFF"/>
        </w:rPr>
        <w:t xml:space="preserve"> This resolution accomplishes thi</w:t>
      </w:r>
      <w:r w:rsidR="00467531">
        <w:rPr>
          <w:rFonts w:ascii="Times New Roman" w:hAnsi="Times New Roman" w:cs="Times New Roman"/>
          <w:color w:val="333333"/>
          <w:sz w:val="24"/>
          <w:szCs w:val="24"/>
          <w:shd w:val="clear" w:color="auto" w:fill="FFFFFF"/>
        </w:rPr>
        <w:t>s through the use of Unmanned Aerial Vehicles (UAVs)</w:t>
      </w:r>
      <w:r w:rsidRPr="00F020EF">
        <w:rPr>
          <w:rFonts w:ascii="Times New Roman" w:hAnsi="Times New Roman" w:cs="Times New Roman"/>
          <w:color w:val="333333"/>
          <w:sz w:val="24"/>
          <w:szCs w:val="24"/>
          <w:shd w:val="clear" w:color="auto" w:fill="FFFFFF"/>
        </w:rPr>
        <w:t xml:space="preserve"> to assist rural populations with health services and </w:t>
      </w:r>
      <w:r w:rsidRPr="00F020EF">
        <w:rPr>
          <w:rFonts w:ascii="Times New Roman" w:hAnsi="Times New Roman" w:cs="Times New Roman"/>
          <w:color w:val="333333"/>
          <w:sz w:val="24"/>
          <w:szCs w:val="24"/>
          <w:shd w:val="clear" w:color="auto" w:fill="FFFFFF"/>
        </w:rPr>
        <w:lastRenderedPageBreak/>
        <w:t>medical supplie</w:t>
      </w:r>
      <w:r w:rsidR="00467531">
        <w:rPr>
          <w:rFonts w:ascii="Times New Roman" w:hAnsi="Times New Roman" w:cs="Times New Roman"/>
          <w:color w:val="333333"/>
          <w:sz w:val="24"/>
          <w:szCs w:val="24"/>
          <w:shd w:val="clear" w:color="auto" w:fill="FFFFFF"/>
        </w:rPr>
        <w:t>s. Under the instruction of Pan American Health Organization (PAHO)</w:t>
      </w:r>
      <w:r w:rsidRPr="00F020EF">
        <w:rPr>
          <w:rFonts w:ascii="Times New Roman" w:hAnsi="Times New Roman" w:cs="Times New Roman"/>
          <w:color w:val="333333"/>
          <w:sz w:val="24"/>
          <w:szCs w:val="24"/>
          <w:shd w:val="clear" w:color="auto" w:fill="FFFFFF"/>
        </w:rPr>
        <w:t xml:space="preserve">, the program established by this resolution would pair aviation companies in Chile with Chilean hospitals in order to provide a more accessible healthcare system to those in rural areas. The Mapuche region of Chile is a good testing ground for a more widespread implementation of this style of providing agrarian populations with universal healthcare afforded to more urban populations. </w:t>
      </w:r>
      <w:r w:rsidR="00A144E6" w:rsidRPr="00F020EF">
        <w:rPr>
          <w:rFonts w:ascii="Times New Roman" w:hAnsi="Times New Roman" w:cs="Times New Roman"/>
          <w:color w:val="333333"/>
          <w:sz w:val="24"/>
          <w:szCs w:val="24"/>
          <w:shd w:val="clear" w:color="auto" w:fill="FFFFFF"/>
        </w:rPr>
        <w:t xml:space="preserve">The results of this pilot program will be a good starting point for expanding the use of drones for providing quality healthcare to citizens of other member states. Since </w:t>
      </w:r>
      <w:r w:rsidR="00467531">
        <w:rPr>
          <w:rFonts w:ascii="Times New Roman" w:hAnsi="Times New Roman" w:cs="Times New Roman"/>
          <w:color w:val="333333"/>
          <w:sz w:val="24"/>
          <w:szCs w:val="24"/>
          <w:shd w:val="clear" w:color="auto" w:fill="FFFFFF"/>
        </w:rPr>
        <w:t>this pilot program helps reduce</w:t>
      </w:r>
      <w:r w:rsidR="00A144E6" w:rsidRPr="00F020EF">
        <w:rPr>
          <w:rFonts w:ascii="Times New Roman" w:hAnsi="Times New Roman" w:cs="Times New Roman"/>
          <w:color w:val="333333"/>
          <w:sz w:val="24"/>
          <w:szCs w:val="24"/>
          <w:shd w:val="clear" w:color="auto" w:fill="FFFFFF"/>
        </w:rPr>
        <w:t xml:space="preserve"> the cost of health services for rural populations and marks a large step forward in providing universal healthcare, the delegation strongly urges that the Secretariat for Administration and Finance (SAF) </w:t>
      </w:r>
      <w:r w:rsidR="00467531">
        <w:rPr>
          <w:rFonts w:ascii="Times New Roman" w:hAnsi="Times New Roman" w:cs="Times New Roman"/>
          <w:color w:val="333333"/>
          <w:sz w:val="24"/>
          <w:szCs w:val="24"/>
          <w:shd w:val="clear" w:color="auto" w:fill="FFFFFF"/>
        </w:rPr>
        <w:t xml:space="preserve">to </w:t>
      </w:r>
      <w:r w:rsidR="00A144E6" w:rsidRPr="00F020EF">
        <w:rPr>
          <w:rFonts w:ascii="Times New Roman" w:hAnsi="Times New Roman" w:cs="Times New Roman"/>
          <w:color w:val="333333"/>
          <w:sz w:val="24"/>
          <w:szCs w:val="24"/>
          <w:shd w:val="clear" w:color="auto" w:fill="FFFFFF"/>
        </w:rPr>
        <w:t>fund this resolution.</w:t>
      </w:r>
    </w:p>
    <w:p w:rsidR="00C862A8" w:rsidRPr="00F020EF" w:rsidRDefault="00C862A8">
      <w:pPr>
        <w:jc w:val="both"/>
        <w:rPr>
          <w:rFonts w:ascii="Times New Roman" w:hAnsi="Times New Roman" w:cs="Times New Roman"/>
          <w:sz w:val="24"/>
          <w:szCs w:val="24"/>
        </w:rPr>
      </w:pPr>
    </w:p>
    <w:p w:rsidR="00A144E6" w:rsidRDefault="00193C8D" w:rsidP="004A6D4F">
      <w:pPr>
        <w:rPr>
          <w:rFonts w:ascii="Times New Roman" w:eastAsia="Times New Roman" w:hAnsi="Times New Roman" w:cs="Times New Roman"/>
          <w:b/>
          <w:sz w:val="24"/>
          <w:szCs w:val="24"/>
        </w:rPr>
      </w:pPr>
      <w:r w:rsidRPr="00F020EF">
        <w:rPr>
          <w:rFonts w:ascii="Times New Roman" w:eastAsia="Times New Roman" w:hAnsi="Times New Roman" w:cs="Times New Roman"/>
          <w:b/>
          <w:sz w:val="24"/>
          <w:szCs w:val="24"/>
        </w:rPr>
        <w:t xml:space="preserve">Resolution 3 (Executive Secretariat for Integral Development): </w:t>
      </w:r>
      <w:r w:rsidR="00FD0A3D" w:rsidRPr="00F020EF">
        <w:rPr>
          <w:rFonts w:ascii="Times New Roman" w:eastAsia="Times New Roman" w:hAnsi="Times New Roman" w:cs="Times New Roman"/>
          <w:b/>
          <w:sz w:val="24"/>
          <w:szCs w:val="24"/>
        </w:rPr>
        <w:t>THE PROGRAM TO CREATE AMERICAN BUILDINGS FOR EDUCATION (ABEs)</w:t>
      </w:r>
    </w:p>
    <w:p w:rsidR="00F020EF" w:rsidRPr="00F020EF" w:rsidRDefault="00F020EF" w:rsidP="004A6D4F">
      <w:pPr>
        <w:rPr>
          <w:rFonts w:ascii="Times New Roman" w:eastAsia="Times New Roman" w:hAnsi="Times New Roman" w:cs="Times New Roman"/>
          <w:b/>
          <w:sz w:val="24"/>
          <w:szCs w:val="24"/>
        </w:rPr>
      </w:pPr>
    </w:p>
    <w:p w:rsidR="00A144E6" w:rsidRPr="00F020EF" w:rsidRDefault="00A144E6" w:rsidP="004A6D4F">
      <w:pPr>
        <w:rPr>
          <w:rFonts w:ascii="Times New Roman" w:hAnsi="Times New Roman" w:cs="Times New Roman"/>
          <w:sz w:val="24"/>
          <w:szCs w:val="24"/>
        </w:rPr>
      </w:pPr>
      <w:r w:rsidRPr="00F020EF">
        <w:rPr>
          <w:rFonts w:ascii="Times New Roman" w:hAnsi="Times New Roman" w:cs="Times New Roman"/>
          <w:b/>
          <w:sz w:val="24"/>
          <w:szCs w:val="24"/>
        </w:rPr>
        <w:tab/>
      </w:r>
      <w:r w:rsidR="003F08AD" w:rsidRPr="00F020EF">
        <w:rPr>
          <w:rFonts w:ascii="Times New Roman" w:hAnsi="Times New Roman" w:cs="Times New Roman"/>
          <w:sz w:val="24"/>
          <w:szCs w:val="24"/>
        </w:rPr>
        <w:t>The Executive Secretariat for Integral Development (SEDI) of the OAS aims “. . . to support, facilitate, and foster integral development in the member states in coordination with measures to strengthen democracy, multidimensional security, and the promotion of human rights.”</w:t>
      </w:r>
      <w:r w:rsidR="003F08AD" w:rsidRPr="00F020EF">
        <w:rPr>
          <w:rFonts w:ascii="Times New Roman" w:hAnsi="Times New Roman" w:cs="Times New Roman"/>
          <w:vertAlign w:val="superscript"/>
        </w:rPr>
        <w:endnoteReference w:id="3"/>
      </w:r>
      <w:r w:rsidR="003F08AD" w:rsidRPr="00F020EF">
        <w:rPr>
          <w:rFonts w:ascii="Times New Roman" w:hAnsi="Times New Roman" w:cs="Times New Roman"/>
          <w:sz w:val="24"/>
          <w:szCs w:val="24"/>
        </w:rPr>
        <w:t xml:space="preserve"> </w:t>
      </w:r>
      <w:r w:rsidR="00467531">
        <w:rPr>
          <w:rFonts w:ascii="Times New Roman" w:hAnsi="Times New Roman" w:cs="Times New Roman"/>
          <w:sz w:val="24"/>
          <w:szCs w:val="24"/>
        </w:rPr>
        <w:t>In service of these</w:t>
      </w:r>
      <w:r w:rsidR="003F08AD" w:rsidRPr="00F020EF">
        <w:rPr>
          <w:rFonts w:ascii="Times New Roman" w:hAnsi="Times New Roman" w:cs="Times New Roman"/>
          <w:sz w:val="24"/>
          <w:szCs w:val="24"/>
        </w:rPr>
        <w:t xml:space="preserve"> crucial goals, this resolution </w:t>
      </w:r>
      <w:r w:rsidR="00467531">
        <w:rPr>
          <w:rFonts w:ascii="Times New Roman" w:hAnsi="Times New Roman" w:cs="Times New Roman"/>
          <w:sz w:val="24"/>
          <w:szCs w:val="24"/>
        </w:rPr>
        <w:t>seeks to implement</w:t>
      </w:r>
      <w:r w:rsidR="003F08AD" w:rsidRPr="00F020EF">
        <w:rPr>
          <w:rFonts w:ascii="Times New Roman" w:hAnsi="Times New Roman" w:cs="Times New Roman"/>
          <w:sz w:val="24"/>
          <w:szCs w:val="24"/>
        </w:rPr>
        <w:t xml:space="preserve"> a pilot program with the primary goal of creating American Buildings for Education </w:t>
      </w:r>
      <w:r w:rsidR="00467531">
        <w:rPr>
          <w:rFonts w:ascii="Times New Roman" w:hAnsi="Times New Roman" w:cs="Times New Roman"/>
          <w:sz w:val="24"/>
          <w:szCs w:val="24"/>
        </w:rPr>
        <w:t>(ABEs) whose central theme is</w:t>
      </w:r>
      <w:r w:rsidR="003F08AD" w:rsidRPr="00F020EF">
        <w:rPr>
          <w:rFonts w:ascii="Times New Roman" w:hAnsi="Times New Roman" w:cs="Times New Roman"/>
          <w:sz w:val="24"/>
          <w:szCs w:val="24"/>
        </w:rPr>
        <w:t xml:space="preserve"> not</w:t>
      </w:r>
      <w:r w:rsidR="00FF0517" w:rsidRPr="00F020EF">
        <w:rPr>
          <w:rFonts w:ascii="Times New Roman" w:hAnsi="Times New Roman" w:cs="Times New Roman"/>
          <w:sz w:val="24"/>
          <w:szCs w:val="24"/>
        </w:rPr>
        <w:t xml:space="preserve"> only to guide citizens to future careers</w:t>
      </w:r>
      <w:r w:rsidR="003F08AD" w:rsidRPr="00F020EF">
        <w:rPr>
          <w:rFonts w:ascii="Times New Roman" w:hAnsi="Times New Roman" w:cs="Times New Roman"/>
          <w:sz w:val="24"/>
          <w:szCs w:val="24"/>
        </w:rPr>
        <w:t>, but</w:t>
      </w:r>
      <w:r w:rsidR="00467531">
        <w:rPr>
          <w:rFonts w:ascii="Times New Roman" w:hAnsi="Times New Roman" w:cs="Times New Roman"/>
          <w:sz w:val="24"/>
          <w:szCs w:val="24"/>
        </w:rPr>
        <w:t xml:space="preserve"> to</w:t>
      </w:r>
      <w:r w:rsidR="003F08AD" w:rsidRPr="00F020EF">
        <w:rPr>
          <w:rFonts w:ascii="Times New Roman" w:hAnsi="Times New Roman" w:cs="Times New Roman"/>
          <w:sz w:val="24"/>
          <w:szCs w:val="24"/>
        </w:rPr>
        <w:t xml:space="preserve"> </w:t>
      </w:r>
      <w:r w:rsidR="00FF0517" w:rsidRPr="00F020EF">
        <w:rPr>
          <w:rFonts w:ascii="Times New Roman" w:hAnsi="Times New Roman" w:cs="Times New Roman"/>
          <w:sz w:val="24"/>
          <w:szCs w:val="24"/>
        </w:rPr>
        <w:t>provide effici</w:t>
      </w:r>
      <w:r w:rsidR="003E6182" w:rsidRPr="00F020EF">
        <w:rPr>
          <w:rFonts w:ascii="Times New Roman" w:hAnsi="Times New Roman" w:cs="Times New Roman"/>
          <w:sz w:val="24"/>
          <w:szCs w:val="24"/>
        </w:rPr>
        <w:t xml:space="preserve">ent educational infrastructure </w:t>
      </w:r>
      <w:r w:rsidR="00FF0517" w:rsidRPr="00F020EF">
        <w:rPr>
          <w:rFonts w:ascii="Times New Roman" w:hAnsi="Times New Roman" w:cs="Times New Roman"/>
          <w:sz w:val="24"/>
          <w:szCs w:val="24"/>
        </w:rPr>
        <w:t>without financi</w:t>
      </w:r>
      <w:r w:rsidR="003E6182" w:rsidRPr="00F020EF">
        <w:rPr>
          <w:rFonts w:ascii="Times New Roman" w:hAnsi="Times New Roman" w:cs="Times New Roman"/>
          <w:sz w:val="24"/>
          <w:szCs w:val="24"/>
        </w:rPr>
        <w:t>al burdens to</w:t>
      </w:r>
      <w:r w:rsidR="00FF0517" w:rsidRPr="00F020EF">
        <w:rPr>
          <w:rFonts w:ascii="Times New Roman" w:hAnsi="Times New Roman" w:cs="Times New Roman"/>
          <w:sz w:val="24"/>
          <w:szCs w:val="24"/>
        </w:rPr>
        <w:t xml:space="preserve"> society.</w:t>
      </w:r>
      <w:r w:rsidR="003E6182" w:rsidRPr="00F020EF">
        <w:rPr>
          <w:rFonts w:ascii="Times New Roman" w:hAnsi="Times New Roman" w:cs="Times New Roman"/>
          <w:sz w:val="24"/>
          <w:szCs w:val="24"/>
        </w:rPr>
        <w:t xml:space="preserve"> With this in mind, this delegation believes that these buildings would be a stepping stone in </w:t>
      </w:r>
      <w:r w:rsidR="00467531">
        <w:rPr>
          <w:rFonts w:ascii="Times New Roman" w:hAnsi="Times New Roman" w:cs="Times New Roman"/>
          <w:sz w:val="24"/>
          <w:szCs w:val="24"/>
        </w:rPr>
        <w:t>combatting</w:t>
      </w:r>
      <w:r w:rsidR="003E6182" w:rsidRPr="00F020EF">
        <w:rPr>
          <w:rFonts w:ascii="Times New Roman" w:hAnsi="Times New Roman" w:cs="Times New Roman"/>
          <w:sz w:val="24"/>
          <w:szCs w:val="24"/>
        </w:rPr>
        <w:t xml:space="preserve"> unemployment and increasing education across the Hemisphere. </w:t>
      </w:r>
      <w:r w:rsidR="00081401" w:rsidRPr="00F020EF">
        <w:rPr>
          <w:rFonts w:ascii="Times New Roman" w:hAnsi="Times New Roman" w:cs="Times New Roman"/>
          <w:sz w:val="24"/>
          <w:szCs w:val="24"/>
        </w:rPr>
        <w:t xml:space="preserve">A nation cannot reach its full potential with the hurdles of an uneducated and unemployed populace. Along with curing these ailments within society, this resolution also promotes a conservative and environmentally conscious approach </w:t>
      </w:r>
      <w:r w:rsidR="00B27B65">
        <w:rPr>
          <w:rFonts w:ascii="Times New Roman" w:hAnsi="Times New Roman" w:cs="Times New Roman"/>
          <w:sz w:val="24"/>
          <w:szCs w:val="24"/>
        </w:rPr>
        <w:t>for</w:t>
      </w:r>
      <w:r w:rsidR="00081401" w:rsidRPr="00F020EF">
        <w:rPr>
          <w:rFonts w:ascii="Times New Roman" w:hAnsi="Times New Roman" w:cs="Times New Roman"/>
          <w:sz w:val="24"/>
          <w:szCs w:val="24"/>
        </w:rPr>
        <w:t xml:space="preserve"> the creation of programs to benefit member states. Not only will funding this program result in a more engaged society, but it will also improve the economic and environmental aspects of the Hemisphere. This resolution accomplishes multiple objectives with </w:t>
      </w:r>
      <w:r w:rsidR="00B27B65">
        <w:rPr>
          <w:rFonts w:ascii="Times New Roman" w:hAnsi="Times New Roman" w:cs="Times New Roman"/>
          <w:sz w:val="24"/>
          <w:szCs w:val="24"/>
        </w:rPr>
        <w:t>a</w:t>
      </w:r>
      <w:r w:rsidR="00081401" w:rsidRPr="00F020EF">
        <w:rPr>
          <w:rFonts w:ascii="Times New Roman" w:hAnsi="Times New Roman" w:cs="Times New Roman"/>
          <w:sz w:val="24"/>
          <w:szCs w:val="24"/>
        </w:rPr>
        <w:t xml:space="preserve"> small amou</w:t>
      </w:r>
      <w:r w:rsidR="00467531">
        <w:rPr>
          <w:rFonts w:ascii="Times New Roman" w:hAnsi="Times New Roman" w:cs="Times New Roman"/>
          <w:sz w:val="24"/>
          <w:szCs w:val="24"/>
        </w:rPr>
        <w:t>nt of funding. Therefore, this d</w:t>
      </w:r>
      <w:r w:rsidR="00081401" w:rsidRPr="00F020EF">
        <w:rPr>
          <w:rFonts w:ascii="Times New Roman" w:hAnsi="Times New Roman" w:cs="Times New Roman"/>
          <w:sz w:val="24"/>
          <w:szCs w:val="24"/>
        </w:rPr>
        <w:t>elegation urges fellow delegates to fund this program.</w:t>
      </w:r>
    </w:p>
    <w:p w:rsidR="003E6182" w:rsidRPr="00F020EF" w:rsidRDefault="003E6182">
      <w:pPr>
        <w:rPr>
          <w:rFonts w:ascii="Times New Roman" w:hAnsi="Times New Roman" w:cs="Times New Roman"/>
          <w:sz w:val="24"/>
          <w:szCs w:val="24"/>
        </w:rPr>
      </w:pPr>
    </w:p>
    <w:p w:rsidR="003E6182" w:rsidRDefault="00C862A8" w:rsidP="003E6182">
      <w:pPr>
        <w:rPr>
          <w:rFonts w:ascii="Times New Roman" w:hAnsi="Times New Roman" w:cs="Times New Roman"/>
          <w:b/>
          <w:sz w:val="24"/>
          <w:szCs w:val="24"/>
        </w:rPr>
      </w:pPr>
      <w:r w:rsidRPr="00F020EF">
        <w:rPr>
          <w:rFonts w:ascii="Times New Roman" w:hAnsi="Times New Roman" w:cs="Times New Roman"/>
          <w:b/>
          <w:sz w:val="24"/>
          <w:szCs w:val="24"/>
        </w:rPr>
        <w:t>Resolution 4 (</w:t>
      </w:r>
      <w:r w:rsidR="003E6182" w:rsidRPr="00F020EF">
        <w:rPr>
          <w:rFonts w:ascii="Times New Roman" w:hAnsi="Times New Roman" w:cs="Times New Roman"/>
          <w:b/>
          <w:sz w:val="24"/>
          <w:szCs w:val="24"/>
        </w:rPr>
        <w:t xml:space="preserve">Executive </w:t>
      </w:r>
      <w:r w:rsidRPr="00F020EF">
        <w:rPr>
          <w:rFonts w:ascii="Times New Roman" w:hAnsi="Times New Roman" w:cs="Times New Roman"/>
          <w:b/>
          <w:sz w:val="24"/>
          <w:szCs w:val="24"/>
        </w:rPr>
        <w:t>Sec</w:t>
      </w:r>
      <w:r w:rsidR="003E6182" w:rsidRPr="00F020EF">
        <w:rPr>
          <w:rFonts w:ascii="Times New Roman" w:hAnsi="Times New Roman" w:cs="Times New Roman"/>
          <w:b/>
          <w:sz w:val="24"/>
          <w:szCs w:val="24"/>
        </w:rPr>
        <w:t xml:space="preserve">retariat for Integral Development): </w:t>
      </w:r>
      <w:r w:rsidR="00081401" w:rsidRPr="00F020EF">
        <w:rPr>
          <w:rFonts w:ascii="Times New Roman" w:hAnsi="Times New Roman" w:cs="Times New Roman"/>
          <w:b/>
          <w:sz w:val="24"/>
          <w:szCs w:val="24"/>
        </w:rPr>
        <w:t>TIDAL ENERGY FOR THE AMERICAS (TEA)</w:t>
      </w:r>
    </w:p>
    <w:p w:rsidR="00B27B65" w:rsidRPr="00B27B65" w:rsidRDefault="00B27B65" w:rsidP="003E6182">
      <w:pPr>
        <w:rPr>
          <w:rFonts w:ascii="Times New Roman" w:hAnsi="Times New Roman" w:cs="Times New Roman"/>
          <w:b/>
          <w:sz w:val="24"/>
          <w:szCs w:val="24"/>
        </w:rPr>
      </w:pPr>
    </w:p>
    <w:p w:rsidR="00B779EA" w:rsidRPr="00F020EF" w:rsidRDefault="003E6182" w:rsidP="003E6182">
      <w:pPr>
        <w:rPr>
          <w:rFonts w:ascii="Times New Roman" w:hAnsi="Times New Roman" w:cs="Times New Roman"/>
          <w:sz w:val="24"/>
          <w:szCs w:val="24"/>
        </w:rPr>
      </w:pPr>
      <w:r w:rsidRPr="00F020EF">
        <w:rPr>
          <w:rFonts w:ascii="Times New Roman" w:hAnsi="Times New Roman" w:cs="Times New Roman"/>
          <w:sz w:val="24"/>
          <w:szCs w:val="24"/>
        </w:rPr>
        <w:tab/>
        <w:t xml:space="preserve">Tidal Energy for the Americas (TEA) </w:t>
      </w:r>
      <w:r w:rsidR="00FD1AD9" w:rsidRPr="00F020EF">
        <w:rPr>
          <w:rFonts w:ascii="Times New Roman" w:hAnsi="Times New Roman" w:cs="Times New Roman"/>
          <w:sz w:val="24"/>
          <w:szCs w:val="24"/>
        </w:rPr>
        <w:t>creates a pilot program which would create and maintain a hydroelectric dam as an effort toward a transition from fossil fuels toward green energy and a cleaner hemisphere. The Republic of Chile recognizes that the Americas have a large amount of untapped potential for hydroelectric energy production as well as other forms of renewable energy. This resolution helps establish a precedent for investment in efficient energy sources, and with the educational aspect of this pilot program the benefits of clean energy may be disseminated to individuals of all member states.</w:t>
      </w:r>
      <w:r w:rsidR="00B779EA" w:rsidRPr="00F020EF">
        <w:rPr>
          <w:rFonts w:ascii="Times New Roman" w:hAnsi="Times New Roman" w:cs="Times New Roman"/>
          <w:sz w:val="24"/>
          <w:szCs w:val="24"/>
        </w:rPr>
        <w:t xml:space="preserve"> The OAS recognizes that “Development is a primary responsibility of each country and should constitute an integral and continuous process for the establishment of a more just economic and social order that will make possible and contribute to </w:t>
      </w:r>
      <w:r w:rsidR="00B779EA" w:rsidRPr="00F020EF">
        <w:rPr>
          <w:rFonts w:ascii="Times New Roman" w:hAnsi="Times New Roman" w:cs="Times New Roman"/>
          <w:sz w:val="24"/>
          <w:szCs w:val="24"/>
        </w:rPr>
        <w:lastRenderedPageBreak/>
        <w:t xml:space="preserve">the fulfillment of the individual,” and this program would most definitely improve the lives of citizens, from cutting down on harmful byproducts from fossil fuels to creating job opportunities within member states </w:t>
      </w:r>
      <w:r w:rsidR="00B27B65">
        <w:rPr>
          <w:rFonts w:ascii="Times New Roman" w:hAnsi="Times New Roman" w:cs="Times New Roman"/>
          <w:sz w:val="24"/>
          <w:szCs w:val="24"/>
        </w:rPr>
        <w:t>in</w:t>
      </w:r>
      <w:r w:rsidR="004B1BE5" w:rsidRPr="00F020EF">
        <w:rPr>
          <w:rFonts w:ascii="Times New Roman" w:hAnsi="Times New Roman" w:cs="Times New Roman"/>
          <w:sz w:val="24"/>
          <w:szCs w:val="24"/>
        </w:rPr>
        <w:t xml:space="preserve"> the clean energy industry. </w:t>
      </w:r>
      <w:r w:rsidR="00B779EA" w:rsidRPr="00F020EF">
        <w:rPr>
          <w:rFonts w:ascii="Times New Roman" w:hAnsi="Times New Roman" w:cs="Times New Roman"/>
          <w:sz w:val="24"/>
          <w:szCs w:val="24"/>
        </w:rPr>
        <w:t xml:space="preserve">The Delegation of the Republic of Chile believes that the resolution </w:t>
      </w:r>
      <w:r w:rsidR="00B27B65">
        <w:rPr>
          <w:rFonts w:ascii="Times New Roman" w:hAnsi="Times New Roman" w:cs="Times New Roman"/>
          <w:sz w:val="24"/>
          <w:szCs w:val="24"/>
        </w:rPr>
        <w:t>would both accomplish</w:t>
      </w:r>
      <w:r w:rsidR="00B779EA" w:rsidRPr="00F020EF">
        <w:rPr>
          <w:rFonts w:ascii="Times New Roman" w:hAnsi="Times New Roman" w:cs="Times New Roman"/>
          <w:sz w:val="24"/>
          <w:szCs w:val="24"/>
        </w:rPr>
        <w:t xml:space="preserve"> what the OAS Charter </w:t>
      </w:r>
      <w:r w:rsidR="00B27B65">
        <w:rPr>
          <w:rFonts w:ascii="Times New Roman" w:hAnsi="Times New Roman" w:cs="Times New Roman"/>
          <w:sz w:val="24"/>
          <w:szCs w:val="24"/>
        </w:rPr>
        <w:t>seeks to achieve</w:t>
      </w:r>
      <w:r w:rsidR="004B1BE5" w:rsidRPr="00F020EF">
        <w:rPr>
          <w:rFonts w:ascii="Times New Roman" w:hAnsi="Times New Roman" w:cs="Times New Roman"/>
          <w:sz w:val="24"/>
          <w:szCs w:val="24"/>
        </w:rPr>
        <w:t xml:space="preserve"> in Article 2(f)</w:t>
      </w:r>
      <w:r w:rsidR="00B779EA" w:rsidRPr="00F020EF">
        <w:rPr>
          <w:rFonts w:ascii="Times New Roman" w:hAnsi="Times New Roman" w:cs="Times New Roman"/>
          <w:sz w:val="24"/>
          <w:szCs w:val="24"/>
        </w:rPr>
        <w:t xml:space="preserve"> and be a wise allocation of the OAS and member states’ capital.</w:t>
      </w:r>
      <w:r w:rsidR="00BF0243" w:rsidRPr="00F020EF">
        <w:rPr>
          <w:rStyle w:val="EndnoteReference"/>
          <w:rFonts w:ascii="Times New Roman" w:hAnsi="Times New Roman" w:cs="Times New Roman"/>
          <w:sz w:val="24"/>
          <w:szCs w:val="24"/>
        </w:rPr>
        <w:endnoteReference w:id="4"/>
      </w:r>
    </w:p>
    <w:p w:rsidR="00B779EA" w:rsidRPr="00F020EF" w:rsidRDefault="00B779EA" w:rsidP="003E6182">
      <w:pPr>
        <w:rPr>
          <w:rFonts w:ascii="Times New Roman" w:hAnsi="Times New Roman" w:cs="Times New Roman"/>
          <w:sz w:val="24"/>
          <w:szCs w:val="24"/>
        </w:rPr>
      </w:pPr>
    </w:p>
    <w:p w:rsidR="00C862A8" w:rsidRPr="00F020EF" w:rsidRDefault="00C862A8">
      <w:pPr>
        <w:rPr>
          <w:rFonts w:ascii="Times New Roman" w:eastAsia="Times New Roman" w:hAnsi="Times New Roman" w:cs="Times New Roman"/>
          <w:b/>
          <w:sz w:val="24"/>
          <w:szCs w:val="24"/>
        </w:rPr>
      </w:pPr>
      <w:r w:rsidRPr="00F020EF">
        <w:rPr>
          <w:rFonts w:ascii="Times New Roman" w:eastAsia="Times New Roman" w:hAnsi="Times New Roman" w:cs="Times New Roman"/>
          <w:b/>
          <w:sz w:val="24"/>
          <w:szCs w:val="24"/>
        </w:rPr>
        <w:t>Res</w:t>
      </w:r>
      <w:r w:rsidR="004B1BE5" w:rsidRPr="00F020EF">
        <w:rPr>
          <w:rFonts w:ascii="Times New Roman" w:eastAsia="Times New Roman" w:hAnsi="Times New Roman" w:cs="Times New Roman"/>
          <w:b/>
          <w:sz w:val="24"/>
          <w:szCs w:val="24"/>
        </w:rPr>
        <w:t>olution 5 (Secretariat for Multidimensional Security</w:t>
      </w:r>
      <w:r w:rsidRPr="00F020EF">
        <w:rPr>
          <w:rFonts w:ascii="Times New Roman" w:eastAsia="Times New Roman" w:hAnsi="Times New Roman" w:cs="Times New Roman"/>
          <w:b/>
          <w:sz w:val="24"/>
          <w:szCs w:val="24"/>
        </w:rPr>
        <w:t xml:space="preserve">): </w:t>
      </w:r>
      <w:r w:rsidR="00081401" w:rsidRPr="00F020EF">
        <w:rPr>
          <w:rFonts w:ascii="Times New Roman" w:eastAsia="Times New Roman" w:hAnsi="Times New Roman" w:cs="Times New Roman"/>
          <w:b/>
          <w:sz w:val="24"/>
          <w:szCs w:val="24"/>
        </w:rPr>
        <w:t>GUN SAFETY LESSONS IN SCHOOLS</w:t>
      </w:r>
    </w:p>
    <w:p w:rsidR="004B1BE5" w:rsidRPr="00F020EF" w:rsidRDefault="004B1BE5">
      <w:pPr>
        <w:rPr>
          <w:rFonts w:ascii="Times New Roman" w:eastAsia="Times New Roman" w:hAnsi="Times New Roman" w:cs="Times New Roman"/>
          <w:b/>
          <w:sz w:val="24"/>
          <w:szCs w:val="24"/>
        </w:rPr>
      </w:pPr>
    </w:p>
    <w:p w:rsidR="004B1BE5" w:rsidRPr="00F020EF" w:rsidRDefault="004B1BE5">
      <w:pPr>
        <w:rPr>
          <w:rFonts w:ascii="Times New Roman" w:eastAsia="Times New Roman" w:hAnsi="Times New Roman" w:cs="Times New Roman"/>
          <w:sz w:val="24"/>
          <w:szCs w:val="24"/>
        </w:rPr>
      </w:pPr>
      <w:r w:rsidRPr="00F020EF">
        <w:rPr>
          <w:rFonts w:ascii="Times New Roman" w:eastAsia="Times New Roman" w:hAnsi="Times New Roman" w:cs="Times New Roman"/>
          <w:b/>
          <w:sz w:val="24"/>
          <w:szCs w:val="24"/>
        </w:rPr>
        <w:tab/>
      </w:r>
      <w:r w:rsidR="00B730B2">
        <w:rPr>
          <w:rFonts w:ascii="Times New Roman" w:eastAsia="Times New Roman" w:hAnsi="Times New Roman" w:cs="Times New Roman"/>
          <w:sz w:val="24"/>
          <w:szCs w:val="24"/>
        </w:rPr>
        <w:t>In the hopes of creating a safer Hemisphere, this</w:t>
      </w:r>
      <w:r w:rsidRPr="00F020EF">
        <w:rPr>
          <w:rFonts w:ascii="Times New Roman" w:eastAsia="Times New Roman" w:hAnsi="Times New Roman" w:cs="Times New Roman"/>
          <w:sz w:val="24"/>
          <w:szCs w:val="24"/>
        </w:rPr>
        <w:t xml:space="preserve"> resolution proposes that all OAS member states adopt an educational program informing students of all ages of gun precautions and safety regulations with the purpose of preventing </w:t>
      </w:r>
      <w:r w:rsidR="00BD3F69" w:rsidRPr="00F020EF">
        <w:rPr>
          <w:rFonts w:ascii="Times New Roman" w:eastAsia="Times New Roman" w:hAnsi="Times New Roman" w:cs="Times New Roman"/>
          <w:sz w:val="24"/>
          <w:szCs w:val="24"/>
        </w:rPr>
        <w:t>weapon endangerme</w:t>
      </w:r>
      <w:r w:rsidR="00B730B2">
        <w:rPr>
          <w:rFonts w:ascii="Times New Roman" w:eastAsia="Times New Roman" w:hAnsi="Times New Roman" w:cs="Times New Roman"/>
          <w:sz w:val="24"/>
          <w:szCs w:val="24"/>
        </w:rPr>
        <w:t>nt within society. Starting gun safety</w:t>
      </w:r>
      <w:r w:rsidR="00BD3F69" w:rsidRPr="00F020EF">
        <w:rPr>
          <w:rFonts w:ascii="Times New Roman" w:eastAsia="Times New Roman" w:hAnsi="Times New Roman" w:cs="Times New Roman"/>
          <w:sz w:val="24"/>
          <w:szCs w:val="24"/>
        </w:rPr>
        <w:t xml:space="preserve"> courses </w:t>
      </w:r>
      <w:r w:rsidR="00B730B2">
        <w:rPr>
          <w:rFonts w:ascii="Times New Roman" w:eastAsia="Times New Roman" w:hAnsi="Times New Roman" w:cs="Times New Roman"/>
          <w:sz w:val="24"/>
          <w:szCs w:val="24"/>
        </w:rPr>
        <w:t>aimed at primary school youth</w:t>
      </w:r>
      <w:r w:rsidR="00BD3F69" w:rsidRPr="00F020EF">
        <w:rPr>
          <w:rFonts w:ascii="Times New Roman" w:eastAsia="Times New Roman" w:hAnsi="Times New Roman" w:cs="Times New Roman"/>
          <w:sz w:val="24"/>
          <w:szCs w:val="24"/>
        </w:rPr>
        <w:t xml:space="preserve"> would allow licensed professionals to demonstrate how firearms should be properly handled as students may encounter such dangers. </w:t>
      </w:r>
      <w:r w:rsidR="007D0325" w:rsidRPr="00F020EF">
        <w:rPr>
          <w:rFonts w:ascii="Times New Roman" w:eastAsia="Times New Roman" w:hAnsi="Times New Roman" w:cs="Times New Roman"/>
          <w:sz w:val="24"/>
          <w:szCs w:val="24"/>
        </w:rPr>
        <w:t xml:space="preserve">The Delegation of Chile recognizes that beginning these efforts at such a young age could address the hemispheric concern of weapon awareness, and continuation of this knowledge could ultimately </w:t>
      </w:r>
      <w:r w:rsidR="00AF0FC1" w:rsidRPr="00F020EF">
        <w:rPr>
          <w:rFonts w:ascii="Times New Roman" w:eastAsia="Times New Roman" w:hAnsi="Times New Roman" w:cs="Times New Roman"/>
          <w:sz w:val="24"/>
          <w:szCs w:val="24"/>
        </w:rPr>
        <w:t>eliminate threats of unintentional casualties by uninformed parties. In this effort, the well-being of member states’ citizens is not compromised due to ignorance toward</w:t>
      </w:r>
      <w:r w:rsidR="00091F45" w:rsidRPr="00F020EF">
        <w:rPr>
          <w:rFonts w:ascii="Times New Roman" w:eastAsia="Times New Roman" w:hAnsi="Times New Roman" w:cs="Times New Roman"/>
          <w:sz w:val="24"/>
          <w:szCs w:val="24"/>
        </w:rPr>
        <w:t xml:space="preserve">s the hazards of gun ownership on the basis of </w:t>
      </w:r>
      <w:r w:rsidR="00B730B2">
        <w:rPr>
          <w:rFonts w:ascii="Times New Roman" w:eastAsia="Times New Roman" w:hAnsi="Times New Roman" w:cs="Times New Roman"/>
          <w:sz w:val="24"/>
          <w:szCs w:val="24"/>
        </w:rPr>
        <w:t>politically neutral</w:t>
      </w:r>
      <w:r w:rsidR="00091F45" w:rsidRPr="00F020EF">
        <w:rPr>
          <w:rFonts w:ascii="Times New Roman" w:eastAsia="Times New Roman" w:hAnsi="Times New Roman" w:cs="Times New Roman"/>
          <w:sz w:val="24"/>
          <w:szCs w:val="24"/>
        </w:rPr>
        <w:t xml:space="preserve"> affiliation. </w:t>
      </w:r>
      <w:r w:rsidR="00BF0243" w:rsidRPr="00F020EF">
        <w:rPr>
          <w:rFonts w:ascii="Times New Roman" w:eastAsia="Times New Roman" w:hAnsi="Times New Roman" w:cs="Times New Roman"/>
          <w:sz w:val="24"/>
          <w:szCs w:val="24"/>
        </w:rPr>
        <w:t xml:space="preserve">This resolution </w:t>
      </w:r>
      <w:r w:rsidR="00B730B2">
        <w:rPr>
          <w:rFonts w:ascii="Times New Roman" w:eastAsia="Times New Roman" w:hAnsi="Times New Roman" w:cs="Times New Roman"/>
          <w:sz w:val="24"/>
          <w:szCs w:val="24"/>
        </w:rPr>
        <w:t>requests</w:t>
      </w:r>
      <w:r w:rsidR="00BF0243" w:rsidRPr="00F020EF">
        <w:rPr>
          <w:rFonts w:ascii="Times New Roman" w:eastAsia="Times New Roman" w:hAnsi="Times New Roman" w:cs="Times New Roman"/>
          <w:sz w:val="24"/>
          <w:szCs w:val="24"/>
        </w:rPr>
        <w:t xml:space="preserve"> funding so that citizens may be fully educated about inherent dangers and create a new safety standard for weapon ownership.</w:t>
      </w:r>
    </w:p>
    <w:p w:rsidR="00091F45" w:rsidRPr="00F020EF" w:rsidRDefault="00091F45">
      <w:pPr>
        <w:rPr>
          <w:rFonts w:ascii="Times New Roman" w:hAnsi="Times New Roman" w:cs="Times New Roman"/>
          <w:sz w:val="24"/>
          <w:szCs w:val="24"/>
        </w:rPr>
      </w:pPr>
    </w:p>
    <w:p w:rsidR="00C862A8" w:rsidRPr="00F020EF" w:rsidRDefault="00C862A8">
      <w:pPr>
        <w:rPr>
          <w:rFonts w:ascii="Times New Roman" w:eastAsia="Times New Roman" w:hAnsi="Times New Roman" w:cs="Times New Roman"/>
          <w:b/>
          <w:sz w:val="24"/>
          <w:szCs w:val="24"/>
        </w:rPr>
      </w:pPr>
      <w:r w:rsidRPr="00F020EF">
        <w:rPr>
          <w:rFonts w:ascii="Times New Roman" w:eastAsia="Times New Roman" w:hAnsi="Times New Roman" w:cs="Times New Roman"/>
          <w:b/>
          <w:sz w:val="24"/>
          <w:szCs w:val="24"/>
        </w:rPr>
        <w:t>Resol</w:t>
      </w:r>
      <w:r w:rsidR="00091F45" w:rsidRPr="00F020EF">
        <w:rPr>
          <w:rFonts w:ascii="Times New Roman" w:eastAsia="Times New Roman" w:hAnsi="Times New Roman" w:cs="Times New Roman"/>
          <w:b/>
          <w:sz w:val="24"/>
          <w:szCs w:val="24"/>
        </w:rPr>
        <w:t>ution 6 (Secretariat for Multidimensional Security): HERMANDAD PARA LA JUVENTUD (HEJU)</w:t>
      </w:r>
    </w:p>
    <w:p w:rsidR="00091F45" w:rsidRPr="00F020EF" w:rsidRDefault="00091F45">
      <w:pPr>
        <w:rPr>
          <w:rFonts w:ascii="Times New Roman" w:eastAsia="Times New Roman" w:hAnsi="Times New Roman" w:cs="Times New Roman"/>
          <w:b/>
          <w:sz w:val="24"/>
          <w:szCs w:val="24"/>
        </w:rPr>
      </w:pPr>
    </w:p>
    <w:p w:rsidR="00C862A8" w:rsidRPr="00F020EF" w:rsidRDefault="00091F45" w:rsidP="00F020EF">
      <w:pPr>
        <w:ind w:firstLine="720"/>
        <w:rPr>
          <w:rFonts w:ascii="Times New Roman" w:hAnsi="Times New Roman" w:cs="Times New Roman"/>
          <w:sz w:val="24"/>
          <w:szCs w:val="24"/>
        </w:rPr>
      </w:pPr>
      <w:r w:rsidRPr="00F020EF">
        <w:rPr>
          <w:rFonts w:ascii="Times New Roman" w:hAnsi="Times New Roman" w:cs="Times New Roman"/>
          <w:sz w:val="24"/>
          <w:szCs w:val="24"/>
        </w:rPr>
        <w:t xml:space="preserve">This resolution would create a pilot program that focuses on pairing up </w:t>
      </w:r>
      <w:r w:rsidR="00E02CF5" w:rsidRPr="00F020EF">
        <w:rPr>
          <w:rFonts w:ascii="Times New Roman" w:hAnsi="Times New Roman" w:cs="Times New Roman"/>
          <w:sz w:val="24"/>
          <w:szCs w:val="24"/>
        </w:rPr>
        <w:t>youth</w:t>
      </w:r>
      <w:r w:rsidR="00B730B2">
        <w:rPr>
          <w:rFonts w:ascii="Times New Roman" w:hAnsi="Times New Roman" w:cs="Times New Roman"/>
          <w:sz w:val="24"/>
          <w:szCs w:val="24"/>
        </w:rPr>
        <w:t xml:space="preserve"> at-risk with young adults with good citizenship</w:t>
      </w:r>
      <w:r w:rsidR="00E02CF5" w:rsidRPr="00F020EF">
        <w:rPr>
          <w:rFonts w:ascii="Times New Roman" w:hAnsi="Times New Roman" w:cs="Times New Roman"/>
          <w:sz w:val="24"/>
          <w:szCs w:val="24"/>
        </w:rPr>
        <w:t xml:space="preserve"> for the mentoring of the </w:t>
      </w:r>
      <w:r w:rsidR="00B730B2">
        <w:rPr>
          <w:rFonts w:ascii="Times New Roman" w:hAnsi="Times New Roman" w:cs="Times New Roman"/>
          <w:sz w:val="24"/>
          <w:szCs w:val="24"/>
        </w:rPr>
        <w:t>troubled</w:t>
      </w:r>
      <w:r w:rsidR="00E02CF5" w:rsidRPr="00F020EF">
        <w:rPr>
          <w:rFonts w:ascii="Times New Roman" w:hAnsi="Times New Roman" w:cs="Times New Roman"/>
          <w:sz w:val="24"/>
          <w:szCs w:val="24"/>
        </w:rPr>
        <w:t xml:space="preserve"> individuals. This program aims to curb juvenile delinquency by addressing it before it begins</w:t>
      </w:r>
      <w:r w:rsidR="00325158">
        <w:rPr>
          <w:rFonts w:ascii="Times New Roman" w:hAnsi="Times New Roman" w:cs="Times New Roman"/>
          <w:sz w:val="24"/>
          <w:szCs w:val="24"/>
        </w:rPr>
        <w:t>.</w:t>
      </w:r>
      <w:r w:rsidR="00E02CF5" w:rsidRPr="00F020EF">
        <w:rPr>
          <w:rFonts w:ascii="Times New Roman" w:hAnsi="Times New Roman" w:cs="Times New Roman"/>
          <w:sz w:val="24"/>
          <w:szCs w:val="24"/>
        </w:rPr>
        <w:t xml:space="preserve"> The process by which the at risk youth would be identified and chosen for this program </w:t>
      </w:r>
      <w:r w:rsidR="00325158">
        <w:rPr>
          <w:rFonts w:ascii="Times New Roman" w:hAnsi="Times New Roman" w:cs="Times New Roman"/>
          <w:sz w:val="24"/>
          <w:szCs w:val="24"/>
        </w:rPr>
        <w:t>would be</w:t>
      </w:r>
      <w:r w:rsidR="00E02CF5" w:rsidRPr="00F020EF">
        <w:rPr>
          <w:rFonts w:ascii="Times New Roman" w:hAnsi="Times New Roman" w:cs="Times New Roman"/>
          <w:sz w:val="24"/>
          <w:szCs w:val="24"/>
        </w:rPr>
        <w:t xml:space="preserve"> modified and tailored</w:t>
      </w:r>
      <w:r w:rsidR="00325158">
        <w:rPr>
          <w:rFonts w:ascii="Times New Roman" w:hAnsi="Times New Roman" w:cs="Times New Roman"/>
          <w:sz w:val="24"/>
          <w:szCs w:val="24"/>
        </w:rPr>
        <w:t xml:space="preserve"> according to the standards of each member state,</w:t>
      </w:r>
      <w:r w:rsidR="00E02CF5" w:rsidRPr="00F020EF">
        <w:rPr>
          <w:rFonts w:ascii="Times New Roman" w:hAnsi="Times New Roman" w:cs="Times New Roman"/>
          <w:sz w:val="24"/>
          <w:szCs w:val="24"/>
        </w:rPr>
        <w:t xml:space="preserve"> which greatly increases the potential of the HEJU program. The mentoring would not only help alleviate the ills of juvenile delinquency, but would also allow young adults to become invested in their communities. The Executive Secretariat for Integral Development strives to accomplish </w:t>
      </w:r>
      <w:r w:rsidR="00D91C4D" w:rsidRPr="00F020EF">
        <w:rPr>
          <w:rFonts w:ascii="Times New Roman" w:hAnsi="Times New Roman" w:cs="Times New Roman"/>
          <w:sz w:val="24"/>
          <w:szCs w:val="24"/>
        </w:rPr>
        <w:t xml:space="preserve">social inclusion and human development </w:t>
      </w:r>
      <w:r w:rsidR="00325158">
        <w:rPr>
          <w:rFonts w:ascii="Times New Roman" w:hAnsi="Times New Roman" w:cs="Times New Roman"/>
          <w:sz w:val="24"/>
          <w:szCs w:val="24"/>
        </w:rPr>
        <w:t>with this resolution</w:t>
      </w:r>
      <w:r w:rsidR="00D91C4D" w:rsidRPr="00F020EF">
        <w:rPr>
          <w:rFonts w:ascii="Times New Roman" w:hAnsi="Times New Roman" w:cs="Times New Roman"/>
          <w:sz w:val="24"/>
          <w:szCs w:val="24"/>
        </w:rPr>
        <w:t>. With the help of non-governmental organizations (NGOs) such as Paz Ciudadana, this pilot program can utilize the expertise of local specialists to better fit the program</w:t>
      </w:r>
      <w:r w:rsidR="00467531">
        <w:rPr>
          <w:rFonts w:ascii="Times New Roman" w:hAnsi="Times New Roman" w:cs="Times New Roman"/>
          <w:sz w:val="24"/>
          <w:szCs w:val="24"/>
        </w:rPr>
        <w:t xml:space="preserve"> to the target community. This d</w:t>
      </w:r>
      <w:r w:rsidR="00D91C4D" w:rsidRPr="00F020EF">
        <w:rPr>
          <w:rFonts w:ascii="Times New Roman" w:hAnsi="Times New Roman" w:cs="Times New Roman"/>
          <w:sz w:val="24"/>
          <w:szCs w:val="24"/>
        </w:rPr>
        <w:t xml:space="preserve">elegation believes that funding should be given to the program since it addresses </w:t>
      </w:r>
      <w:r w:rsidR="00325158">
        <w:rPr>
          <w:rFonts w:ascii="Times New Roman" w:hAnsi="Times New Roman" w:cs="Times New Roman"/>
          <w:sz w:val="24"/>
          <w:szCs w:val="24"/>
        </w:rPr>
        <w:t>the threat of juvenile delinquency towards</w:t>
      </w:r>
      <w:r w:rsidR="00D91C4D" w:rsidRPr="00F020EF">
        <w:rPr>
          <w:rFonts w:ascii="Times New Roman" w:hAnsi="Times New Roman" w:cs="Times New Roman"/>
          <w:sz w:val="24"/>
          <w:szCs w:val="24"/>
        </w:rPr>
        <w:t xml:space="preserve"> future generations and will help produce a more productive society. This program </w:t>
      </w:r>
      <w:r w:rsidR="00B93085" w:rsidRPr="00F020EF">
        <w:rPr>
          <w:rFonts w:ascii="Times New Roman" w:hAnsi="Times New Roman" w:cs="Times New Roman"/>
          <w:sz w:val="24"/>
          <w:szCs w:val="24"/>
        </w:rPr>
        <w:t xml:space="preserve">accomplishes the goal of Article 30 of the American Declaration of the Rights and Duties of Man which states, “It is the duty of every person to aid, support, educate and protect his minor children, </w:t>
      </w:r>
      <w:r w:rsidR="00B93085" w:rsidRPr="00F020EF">
        <w:rPr>
          <w:rFonts w:ascii="Times New Roman" w:hAnsi="Times New Roman" w:cs="Times New Roman"/>
          <w:sz w:val="24"/>
          <w:szCs w:val="24"/>
        </w:rPr>
        <w:lastRenderedPageBreak/>
        <w:t>and it is the duty of children to honor their parents always and to aid, support and protect them when they need it.”</w:t>
      </w:r>
      <w:r w:rsidR="00BF0243" w:rsidRPr="00F020EF">
        <w:rPr>
          <w:rStyle w:val="EndnoteReference"/>
          <w:rFonts w:ascii="Times New Roman" w:hAnsi="Times New Roman" w:cs="Times New Roman"/>
          <w:sz w:val="24"/>
          <w:szCs w:val="24"/>
        </w:rPr>
        <w:endnoteReference w:id="5"/>
      </w:r>
      <w:r w:rsidR="00B93085" w:rsidRPr="00F020EF">
        <w:rPr>
          <w:rFonts w:ascii="Times New Roman" w:hAnsi="Times New Roman" w:cs="Times New Roman"/>
          <w:sz w:val="24"/>
          <w:szCs w:val="24"/>
        </w:rPr>
        <w:t xml:space="preserve"> T</w:t>
      </w:r>
      <w:r w:rsidR="00325158">
        <w:rPr>
          <w:rFonts w:ascii="Times New Roman" w:hAnsi="Times New Roman" w:cs="Times New Roman"/>
          <w:sz w:val="24"/>
          <w:szCs w:val="24"/>
        </w:rPr>
        <w:t xml:space="preserve">he OAS may uphold what the Inter-American Commission of Human Rights </w:t>
      </w:r>
      <w:r w:rsidR="00B93085" w:rsidRPr="00F020EF">
        <w:rPr>
          <w:rFonts w:ascii="Times New Roman" w:hAnsi="Times New Roman" w:cs="Times New Roman"/>
          <w:sz w:val="24"/>
          <w:szCs w:val="24"/>
        </w:rPr>
        <w:t>expresses as one of its central tenets by funding this program.</w:t>
      </w:r>
    </w:p>
    <w:p w:rsidR="00C862A8" w:rsidRPr="00F020EF" w:rsidRDefault="00C862A8">
      <w:pPr>
        <w:rPr>
          <w:rFonts w:ascii="Times New Roman" w:hAnsi="Times New Roman" w:cs="Times New Roman"/>
          <w:sz w:val="24"/>
          <w:szCs w:val="24"/>
        </w:rPr>
      </w:pPr>
    </w:p>
    <w:p w:rsidR="00F020EF" w:rsidRDefault="00C862A8">
      <w:pPr>
        <w:rPr>
          <w:rFonts w:ascii="Times New Roman" w:hAnsi="Times New Roman" w:cs="Times New Roman"/>
          <w:b/>
          <w:sz w:val="24"/>
          <w:szCs w:val="24"/>
        </w:rPr>
      </w:pPr>
      <w:r w:rsidRPr="00F020EF">
        <w:rPr>
          <w:rFonts w:ascii="Times New Roman" w:eastAsia="Times New Roman" w:hAnsi="Times New Roman" w:cs="Times New Roman"/>
          <w:b/>
          <w:sz w:val="24"/>
          <w:szCs w:val="24"/>
        </w:rPr>
        <w:t>Resolution 7 (Secretariat f</w:t>
      </w:r>
      <w:r w:rsidR="00B93085" w:rsidRPr="00F020EF">
        <w:rPr>
          <w:rFonts w:ascii="Times New Roman" w:eastAsia="Times New Roman" w:hAnsi="Times New Roman" w:cs="Times New Roman"/>
          <w:b/>
          <w:sz w:val="24"/>
          <w:szCs w:val="24"/>
        </w:rPr>
        <w:t xml:space="preserve">or </w:t>
      </w:r>
      <w:r w:rsidR="00B93085" w:rsidRPr="00F020EF">
        <w:rPr>
          <w:rFonts w:ascii="Times New Roman" w:hAnsi="Times New Roman" w:cs="Times New Roman"/>
          <w:b/>
          <w:sz w:val="24"/>
          <w:szCs w:val="24"/>
        </w:rPr>
        <w:t>Strengthening Democracy):</w:t>
      </w:r>
      <w:r w:rsidR="00F020EF" w:rsidRPr="00F020EF">
        <w:t xml:space="preserve"> </w:t>
      </w:r>
      <w:r w:rsidR="00F020EF" w:rsidRPr="00F020EF">
        <w:rPr>
          <w:rFonts w:ascii="Times New Roman" w:hAnsi="Times New Roman" w:cs="Times New Roman"/>
          <w:b/>
          <w:sz w:val="24"/>
          <w:szCs w:val="24"/>
        </w:rPr>
        <w:t>PROVIDING A SPACE FOR CROSS-CULTURAL YOUTH DIALOGUE</w:t>
      </w:r>
    </w:p>
    <w:p w:rsidR="00B93085" w:rsidRPr="00F020EF" w:rsidRDefault="00B93085">
      <w:pPr>
        <w:rPr>
          <w:rFonts w:ascii="Times New Roman" w:hAnsi="Times New Roman" w:cs="Times New Roman"/>
          <w:b/>
          <w:sz w:val="24"/>
          <w:szCs w:val="24"/>
        </w:rPr>
      </w:pPr>
      <w:r w:rsidRPr="00F020EF">
        <w:rPr>
          <w:rFonts w:ascii="Times New Roman" w:hAnsi="Times New Roman" w:cs="Times New Roman"/>
          <w:b/>
          <w:sz w:val="24"/>
          <w:szCs w:val="24"/>
        </w:rPr>
        <w:tab/>
      </w:r>
    </w:p>
    <w:p w:rsidR="00B93085" w:rsidRPr="00F020EF" w:rsidRDefault="00B93085">
      <w:pPr>
        <w:rPr>
          <w:rFonts w:ascii="Times New Roman" w:hAnsi="Times New Roman" w:cs="Times New Roman"/>
          <w:sz w:val="24"/>
          <w:szCs w:val="24"/>
        </w:rPr>
      </w:pPr>
      <w:r w:rsidRPr="00F020EF">
        <w:rPr>
          <w:rFonts w:ascii="Times New Roman" w:hAnsi="Times New Roman" w:cs="Times New Roman"/>
          <w:b/>
          <w:sz w:val="24"/>
          <w:szCs w:val="24"/>
        </w:rPr>
        <w:tab/>
      </w:r>
      <w:r w:rsidRPr="00F020EF">
        <w:rPr>
          <w:rFonts w:ascii="Times New Roman" w:hAnsi="Times New Roman" w:cs="Times New Roman"/>
          <w:sz w:val="24"/>
          <w:szCs w:val="24"/>
        </w:rPr>
        <w:t>To ensure eq</w:t>
      </w:r>
      <w:r w:rsidR="00C452DC" w:rsidRPr="00F020EF">
        <w:rPr>
          <w:rFonts w:ascii="Times New Roman" w:hAnsi="Times New Roman" w:cs="Times New Roman"/>
          <w:sz w:val="24"/>
          <w:szCs w:val="24"/>
        </w:rPr>
        <w:t xml:space="preserve">uality amongst all 25 member states </w:t>
      </w:r>
      <w:r w:rsidRPr="00F020EF">
        <w:rPr>
          <w:rFonts w:ascii="Times New Roman" w:hAnsi="Times New Roman" w:cs="Times New Roman"/>
          <w:sz w:val="24"/>
          <w:szCs w:val="24"/>
        </w:rPr>
        <w:t xml:space="preserve">and to further efforts of social and cultural </w:t>
      </w:r>
      <w:r w:rsidR="00C452DC" w:rsidRPr="00F020EF">
        <w:rPr>
          <w:rFonts w:ascii="Times New Roman" w:hAnsi="Times New Roman" w:cs="Times New Roman"/>
          <w:sz w:val="24"/>
          <w:szCs w:val="24"/>
        </w:rPr>
        <w:t>divers</w:t>
      </w:r>
      <w:r w:rsidR="00325158">
        <w:rPr>
          <w:rFonts w:ascii="Times New Roman" w:hAnsi="Times New Roman" w:cs="Times New Roman"/>
          <w:sz w:val="24"/>
          <w:szCs w:val="24"/>
        </w:rPr>
        <w:t>ity, this resolution proposes the creation of an</w:t>
      </w:r>
      <w:r w:rsidR="00C452DC" w:rsidRPr="00F020EF">
        <w:rPr>
          <w:rFonts w:ascii="Times New Roman" w:hAnsi="Times New Roman" w:cs="Times New Roman"/>
          <w:sz w:val="24"/>
          <w:szCs w:val="24"/>
        </w:rPr>
        <w:t xml:space="preserve"> international committee, known as the Inter-American Panel on Cross-Cu</w:t>
      </w:r>
      <w:r w:rsidR="00325158">
        <w:rPr>
          <w:rFonts w:ascii="Times New Roman" w:hAnsi="Times New Roman" w:cs="Times New Roman"/>
          <w:sz w:val="24"/>
          <w:szCs w:val="24"/>
        </w:rPr>
        <w:t xml:space="preserve">ltural Youth Dialogue (PCCD), charged with the creation and oversight of national-level </w:t>
      </w:r>
      <w:r w:rsidR="00C452DC" w:rsidRPr="00F020EF">
        <w:rPr>
          <w:rFonts w:ascii="Times New Roman" w:hAnsi="Times New Roman" w:cs="Times New Roman"/>
          <w:sz w:val="24"/>
          <w:szCs w:val="24"/>
        </w:rPr>
        <w:t>organizations that serve to implement programs that bring together youths of diverse racial backgrounds and encourage cross-cultural engagement in member states. This form of social and cultural development could</w:t>
      </w:r>
      <w:r w:rsidR="006E0E3E" w:rsidRPr="00F020EF">
        <w:rPr>
          <w:rFonts w:ascii="Times New Roman" w:hAnsi="Times New Roman" w:cs="Times New Roman"/>
          <w:sz w:val="24"/>
          <w:szCs w:val="24"/>
        </w:rPr>
        <w:t xml:space="preserve"> take place in schools through accountable, yet engaging</w:t>
      </w:r>
      <w:r w:rsidR="00C452DC" w:rsidRPr="00F020EF">
        <w:rPr>
          <w:rFonts w:ascii="Times New Roman" w:hAnsi="Times New Roman" w:cs="Times New Roman"/>
          <w:sz w:val="24"/>
          <w:szCs w:val="24"/>
        </w:rPr>
        <w:t>, afterschool programs tailored just</w:t>
      </w:r>
      <w:r w:rsidR="00325158">
        <w:rPr>
          <w:rFonts w:ascii="Times New Roman" w:hAnsi="Times New Roman" w:cs="Times New Roman"/>
          <w:sz w:val="24"/>
          <w:szCs w:val="24"/>
        </w:rPr>
        <w:t xml:space="preserve"> for</w:t>
      </w:r>
      <w:r w:rsidR="00467531">
        <w:rPr>
          <w:rFonts w:ascii="Times New Roman" w:hAnsi="Times New Roman" w:cs="Times New Roman"/>
          <w:sz w:val="24"/>
          <w:szCs w:val="24"/>
        </w:rPr>
        <w:t xml:space="preserve"> youth. This d</w:t>
      </w:r>
      <w:r w:rsidR="00C452DC" w:rsidRPr="00F020EF">
        <w:rPr>
          <w:rFonts w:ascii="Times New Roman" w:hAnsi="Times New Roman" w:cs="Times New Roman"/>
          <w:sz w:val="24"/>
          <w:szCs w:val="24"/>
        </w:rPr>
        <w:t xml:space="preserve">elegation seeks to </w:t>
      </w:r>
      <w:r w:rsidR="00325158">
        <w:rPr>
          <w:rFonts w:ascii="Times New Roman" w:hAnsi="Times New Roman" w:cs="Times New Roman"/>
          <w:sz w:val="24"/>
          <w:szCs w:val="24"/>
        </w:rPr>
        <w:t xml:space="preserve">promote tolerance and understanding between groups, </w:t>
      </w:r>
      <w:r w:rsidR="00C452DC" w:rsidRPr="00F020EF">
        <w:rPr>
          <w:rFonts w:ascii="Times New Roman" w:hAnsi="Times New Roman" w:cs="Times New Roman"/>
          <w:sz w:val="24"/>
          <w:szCs w:val="24"/>
        </w:rPr>
        <w:t xml:space="preserve">and wishes to express the importance of unity for the sake of democracy throughout </w:t>
      </w:r>
      <w:r w:rsidR="004501F4" w:rsidRPr="00F020EF">
        <w:rPr>
          <w:rFonts w:ascii="Times New Roman" w:hAnsi="Times New Roman" w:cs="Times New Roman"/>
          <w:sz w:val="24"/>
          <w:szCs w:val="24"/>
        </w:rPr>
        <w:t>the Hemisph</w:t>
      </w:r>
      <w:r w:rsidR="006E0E3E" w:rsidRPr="00F020EF">
        <w:rPr>
          <w:rFonts w:ascii="Times New Roman" w:hAnsi="Times New Roman" w:cs="Times New Roman"/>
          <w:sz w:val="24"/>
          <w:szCs w:val="24"/>
        </w:rPr>
        <w:t xml:space="preserve">ere. Not only </w:t>
      </w:r>
      <w:r w:rsidR="00325158">
        <w:rPr>
          <w:rFonts w:ascii="Times New Roman" w:hAnsi="Times New Roman" w:cs="Times New Roman"/>
          <w:sz w:val="24"/>
          <w:szCs w:val="24"/>
        </w:rPr>
        <w:t>will these efforts</w:t>
      </w:r>
      <w:r w:rsidR="004501F4" w:rsidRPr="00F020EF">
        <w:rPr>
          <w:rFonts w:ascii="Times New Roman" w:hAnsi="Times New Roman" w:cs="Times New Roman"/>
          <w:sz w:val="24"/>
          <w:szCs w:val="24"/>
        </w:rPr>
        <w:t xml:space="preserve"> the roots of rac</w:t>
      </w:r>
      <w:r w:rsidR="00325158">
        <w:rPr>
          <w:rFonts w:ascii="Times New Roman" w:hAnsi="Times New Roman" w:cs="Times New Roman"/>
          <w:sz w:val="24"/>
          <w:szCs w:val="24"/>
        </w:rPr>
        <w:t>ial discrimination and prejudice</w:t>
      </w:r>
      <w:r w:rsidR="006E0E3E" w:rsidRPr="00F020EF">
        <w:rPr>
          <w:rFonts w:ascii="Times New Roman" w:hAnsi="Times New Roman" w:cs="Times New Roman"/>
          <w:sz w:val="24"/>
          <w:szCs w:val="24"/>
        </w:rPr>
        <w:t>,</w:t>
      </w:r>
      <w:r w:rsidR="00325158">
        <w:rPr>
          <w:rFonts w:ascii="Times New Roman" w:hAnsi="Times New Roman" w:cs="Times New Roman"/>
          <w:sz w:val="24"/>
          <w:szCs w:val="24"/>
        </w:rPr>
        <w:t xml:space="preserve"> but they will also </w:t>
      </w:r>
      <w:r w:rsidR="006E0E3E" w:rsidRPr="00F020EF">
        <w:rPr>
          <w:rFonts w:ascii="Times New Roman" w:hAnsi="Times New Roman" w:cs="Times New Roman"/>
          <w:sz w:val="24"/>
          <w:szCs w:val="24"/>
        </w:rPr>
        <w:t xml:space="preserve">allow juveniles to </w:t>
      </w:r>
      <w:r w:rsidR="004501F4" w:rsidRPr="00F020EF">
        <w:rPr>
          <w:rFonts w:ascii="Times New Roman" w:hAnsi="Times New Roman" w:cs="Times New Roman"/>
          <w:sz w:val="24"/>
          <w:szCs w:val="24"/>
        </w:rPr>
        <w:t>grow branches of productive and impacting behavior</w:t>
      </w:r>
      <w:r w:rsidR="006E0E3E" w:rsidRPr="00F020EF">
        <w:rPr>
          <w:rFonts w:ascii="Times New Roman" w:hAnsi="Times New Roman" w:cs="Times New Roman"/>
          <w:sz w:val="24"/>
          <w:szCs w:val="24"/>
        </w:rPr>
        <w:t xml:space="preserve"> reflected throughout all of humanity. As the American Declaration of the Rights and Duties of Man states, “All men are born free and equal, in dignity and in rights, and, being endowed by nature with reason and conscience, they should conduct themselves as brothers one to another.”</w:t>
      </w:r>
      <w:r w:rsidR="006E0E3E" w:rsidRPr="00F020EF">
        <w:rPr>
          <w:rStyle w:val="EndnoteReference"/>
          <w:rFonts w:ascii="Times New Roman" w:hAnsi="Times New Roman" w:cs="Times New Roman"/>
          <w:sz w:val="24"/>
          <w:szCs w:val="24"/>
        </w:rPr>
        <w:endnoteReference w:id="6"/>
      </w:r>
      <w:r w:rsidR="006E0E3E" w:rsidRPr="00F020EF">
        <w:rPr>
          <w:rFonts w:ascii="Times New Roman" w:hAnsi="Times New Roman" w:cs="Times New Roman"/>
          <w:sz w:val="24"/>
          <w:szCs w:val="24"/>
        </w:rPr>
        <w:t xml:space="preserve"> The Republic of Chile affirms that the youth are the future of the hemisphere, and without substantial improvements in the educational and social environments of the youth today, the prospects for a hemisphere with equality and rights for all with</w:t>
      </w:r>
      <w:r w:rsidR="003B2AE4" w:rsidRPr="00F020EF">
        <w:rPr>
          <w:rFonts w:ascii="Times New Roman" w:hAnsi="Times New Roman" w:cs="Times New Roman"/>
          <w:sz w:val="24"/>
          <w:szCs w:val="24"/>
        </w:rPr>
        <w:t xml:space="preserve"> cease to exist. With these reasons, the Republic of Chile proposes that the fellow member states allow funding for this crucial resolution.</w:t>
      </w:r>
    </w:p>
    <w:p w:rsidR="00B93085" w:rsidRPr="00F020EF" w:rsidRDefault="00B93085">
      <w:pPr>
        <w:rPr>
          <w:rFonts w:ascii="Times New Roman" w:hAnsi="Times New Roman" w:cs="Times New Roman"/>
          <w:sz w:val="24"/>
          <w:szCs w:val="24"/>
        </w:rPr>
      </w:pPr>
    </w:p>
    <w:p w:rsidR="00C862A8" w:rsidRPr="00F020EF" w:rsidRDefault="00C862A8">
      <w:pPr>
        <w:rPr>
          <w:rFonts w:ascii="Times New Roman" w:hAnsi="Times New Roman" w:cs="Times New Roman"/>
          <w:sz w:val="24"/>
          <w:szCs w:val="24"/>
        </w:rPr>
      </w:pPr>
    </w:p>
    <w:p w:rsidR="00C862A8" w:rsidRPr="00F020EF" w:rsidRDefault="00C862A8">
      <w:pPr>
        <w:rPr>
          <w:rFonts w:ascii="Times New Roman" w:hAnsi="Times New Roman" w:cs="Times New Roman"/>
          <w:sz w:val="24"/>
          <w:szCs w:val="24"/>
        </w:rPr>
      </w:pPr>
      <w:r w:rsidRPr="00F020EF">
        <w:rPr>
          <w:rFonts w:ascii="Times New Roman" w:eastAsia="Times New Roman" w:hAnsi="Times New Roman" w:cs="Times New Roman"/>
          <w:b/>
          <w:sz w:val="24"/>
          <w:szCs w:val="24"/>
        </w:rPr>
        <w:t>Resolu</w:t>
      </w:r>
      <w:r w:rsidR="003B2AE4" w:rsidRPr="00F020EF">
        <w:rPr>
          <w:rFonts w:ascii="Times New Roman" w:eastAsia="Times New Roman" w:hAnsi="Times New Roman" w:cs="Times New Roman"/>
          <w:b/>
          <w:sz w:val="24"/>
          <w:szCs w:val="24"/>
        </w:rPr>
        <w:t>tion 8 (Secretariat for Strengthening Democracy):</w:t>
      </w:r>
      <w:r w:rsidR="00F020EF">
        <w:rPr>
          <w:rFonts w:ascii="Times New Roman" w:eastAsia="Times New Roman" w:hAnsi="Times New Roman" w:cs="Times New Roman"/>
          <w:b/>
          <w:sz w:val="24"/>
          <w:szCs w:val="24"/>
        </w:rPr>
        <w:t xml:space="preserve"> </w:t>
      </w:r>
      <w:r w:rsidR="00F020EF" w:rsidRPr="00F020EF">
        <w:rPr>
          <w:rFonts w:ascii="Times New Roman" w:eastAsia="Times New Roman" w:hAnsi="Times New Roman" w:cs="Times New Roman"/>
          <w:b/>
          <w:sz w:val="24"/>
          <w:szCs w:val="24"/>
        </w:rPr>
        <w:t>PROMOTING CIVIL REGISTRATION FOR INDIGENOUS AMERICANS</w:t>
      </w:r>
    </w:p>
    <w:p w:rsidR="00C862A8" w:rsidRPr="00F020EF" w:rsidRDefault="00C862A8">
      <w:pPr>
        <w:rPr>
          <w:rFonts w:ascii="Times New Roman" w:hAnsi="Times New Roman" w:cs="Times New Roman"/>
          <w:sz w:val="24"/>
          <w:szCs w:val="24"/>
        </w:rPr>
      </w:pPr>
    </w:p>
    <w:p w:rsidR="003B2AE4" w:rsidRPr="00F020EF" w:rsidRDefault="003B2AE4">
      <w:pPr>
        <w:rPr>
          <w:rFonts w:ascii="Times New Roman" w:hAnsi="Times New Roman" w:cs="Times New Roman"/>
          <w:sz w:val="24"/>
          <w:szCs w:val="24"/>
        </w:rPr>
      </w:pPr>
      <w:r w:rsidRPr="00F020EF">
        <w:rPr>
          <w:rFonts w:ascii="Times New Roman" w:hAnsi="Times New Roman" w:cs="Times New Roman"/>
          <w:sz w:val="24"/>
          <w:szCs w:val="24"/>
        </w:rPr>
        <w:tab/>
        <w:t>The Republic of Chile understands that identity is a crucial aspect of an active individual in society, and this resolution lays the foundation of how civil registration can</w:t>
      </w:r>
      <w:r w:rsidR="00325158">
        <w:rPr>
          <w:rFonts w:ascii="Times New Roman" w:hAnsi="Times New Roman" w:cs="Times New Roman"/>
          <w:sz w:val="24"/>
          <w:szCs w:val="24"/>
        </w:rPr>
        <w:t xml:space="preserve"> more effectively</w:t>
      </w:r>
      <w:r w:rsidRPr="00F020EF">
        <w:rPr>
          <w:rFonts w:ascii="Times New Roman" w:hAnsi="Times New Roman" w:cs="Times New Roman"/>
          <w:sz w:val="24"/>
          <w:szCs w:val="24"/>
        </w:rPr>
        <w:t xml:space="preserve"> be achieved. </w:t>
      </w:r>
      <w:r w:rsidR="00862FCB" w:rsidRPr="00F020EF">
        <w:rPr>
          <w:rFonts w:ascii="Times New Roman" w:hAnsi="Times New Roman" w:cs="Times New Roman"/>
          <w:sz w:val="24"/>
          <w:szCs w:val="24"/>
        </w:rPr>
        <w:t xml:space="preserve">Through the creation of the pilot program Civil Registration for Indigenous Peoples (CRIP), not only can the OAS continue to promote civil registration, but </w:t>
      </w:r>
      <w:r w:rsidR="00325158">
        <w:rPr>
          <w:rFonts w:ascii="Times New Roman" w:hAnsi="Times New Roman" w:cs="Times New Roman"/>
          <w:sz w:val="24"/>
          <w:szCs w:val="24"/>
        </w:rPr>
        <w:t xml:space="preserve">it </w:t>
      </w:r>
      <w:r w:rsidR="00862FCB" w:rsidRPr="00F020EF">
        <w:rPr>
          <w:rFonts w:ascii="Times New Roman" w:hAnsi="Times New Roman" w:cs="Times New Roman"/>
          <w:sz w:val="24"/>
          <w:szCs w:val="24"/>
        </w:rPr>
        <w:t xml:space="preserve">can begin </w:t>
      </w:r>
      <w:r w:rsidR="00325158">
        <w:rPr>
          <w:rFonts w:ascii="Times New Roman" w:hAnsi="Times New Roman" w:cs="Times New Roman"/>
          <w:sz w:val="24"/>
          <w:szCs w:val="24"/>
        </w:rPr>
        <w:t>to increase registration in  indigenous regions that may be lacking in</w:t>
      </w:r>
      <w:r w:rsidR="00862FCB" w:rsidRPr="00F020EF">
        <w:rPr>
          <w:rFonts w:ascii="Times New Roman" w:hAnsi="Times New Roman" w:cs="Times New Roman"/>
          <w:sz w:val="24"/>
          <w:szCs w:val="24"/>
        </w:rPr>
        <w:t xml:space="preserve"> resources needed for appropriate government identification of citizens. This program serves the aims of Article 17 of the Rights and Duties of Man, which declares “Every person has the right to be recognized everywhere as a person having rights and obligations, and to enjoy the basic civil rights.”</w:t>
      </w:r>
      <w:r w:rsidR="00862FCB" w:rsidRPr="00F020EF">
        <w:rPr>
          <w:rStyle w:val="EndnoteReference"/>
          <w:rFonts w:ascii="Times New Roman" w:hAnsi="Times New Roman" w:cs="Times New Roman"/>
          <w:sz w:val="24"/>
          <w:szCs w:val="24"/>
        </w:rPr>
        <w:endnoteReference w:id="7"/>
      </w:r>
      <w:r w:rsidR="00862FCB" w:rsidRPr="00F020EF">
        <w:rPr>
          <w:rFonts w:ascii="Times New Roman" w:hAnsi="Times New Roman" w:cs="Times New Roman"/>
          <w:sz w:val="24"/>
          <w:szCs w:val="24"/>
        </w:rPr>
        <w:t xml:space="preserve"> With the improved records from this program, the governmen</w:t>
      </w:r>
      <w:r w:rsidR="00325158">
        <w:rPr>
          <w:rFonts w:ascii="Times New Roman" w:hAnsi="Times New Roman" w:cs="Times New Roman"/>
          <w:sz w:val="24"/>
          <w:szCs w:val="24"/>
        </w:rPr>
        <w:t>t will be</w:t>
      </w:r>
      <w:r w:rsidR="00862FCB" w:rsidRPr="00F020EF">
        <w:rPr>
          <w:rFonts w:ascii="Times New Roman" w:hAnsi="Times New Roman" w:cs="Times New Roman"/>
          <w:sz w:val="24"/>
          <w:szCs w:val="24"/>
        </w:rPr>
        <w:t xml:space="preserve"> better</w:t>
      </w:r>
      <w:r w:rsidR="00325158">
        <w:rPr>
          <w:rFonts w:ascii="Times New Roman" w:hAnsi="Times New Roman" w:cs="Times New Roman"/>
          <w:sz w:val="24"/>
          <w:szCs w:val="24"/>
        </w:rPr>
        <w:t xml:space="preserve"> able to</w:t>
      </w:r>
      <w:r w:rsidR="00862FCB" w:rsidRPr="00F020EF">
        <w:rPr>
          <w:rFonts w:ascii="Times New Roman" w:hAnsi="Times New Roman" w:cs="Times New Roman"/>
          <w:sz w:val="24"/>
          <w:szCs w:val="24"/>
        </w:rPr>
        <w:t xml:space="preserve"> serve its citizens and offer all individuals the benefits of being a member of their respective nations. </w:t>
      </w:r>
      <w:r w:rsidR="00FD0A3D" w:rsidRPr="00F020EF">
        <w:rPr>
          <w:rFonts w:ascii="Times New Roman" w:hAnsi="Times New Roman" w:cs="Times New Roman"/>
          <w:sz w:val="24"/>
          <w:szCs w:val="24"/>
        </w:rPr>
        <w:t>The Republic of Chile has several groups of</w:t>
      </w:r>
      <w:r w:rsidR="00D82096">
        <w:rPr>
          <w:rFonts w:ascii="Times New Roman" w:hAnsi="Times New Roman" w:cs="Times New Roman"/>
          <w:sz w:val="24"/>
          <w:szCs w:val="24"/>
        </w:rPr>
        <w:t xml:space="preserve"> indigenous</w:t>
      </w:r>
      <w:r w:rsidR="00FD0A3D" w:rsidRPr="00F020EF">
        <w:rPr>
          <w:rFonts w:ascii="Times New Roman" w:hAnsi="Times New Roman" w:cs="Times New Roman"/>
          <w:sz w:val="24"/>
          <w:szCs w:val="24"/>
        </w:rPr>
        <w:t xml:space="preserve"> citizens that would serve as a good </w:t>
      </w:r>
      <w:r w:rsidR="00FD0A3D" w:rsidRPr="00F020EF">
        <w:rPr>
          <w:rFonts w:ascii="Times New Roman" w:hAnsi="Times New Roman" w:cs="Times New Roman"/>
          <w:sz w:val="24"/>
          <w:szCs w:val="24"/>
        </w:rPr>
        <w:lastRenderedPageBreak/>
        <w:t>proving ground for this program, specifically the Mapuche peoples, and</w:t>
      </w:r>
      <w:r w:rsidR="00D82096">
        <w:rPr>
          <w:rFonts w:ascii="Times New Roman" w:hAnsi="Times New Roman" w:cs="Times New Roman"/>
          <w:sz w:val="24"/>
          <w:szCs w:val="24"/>
        </w:rPr>
        <w:t xml:space="preserve"> the nation</w:t>
      </w:r>
      <w:r w:rsidR="00FD0A3D" w:rsidRPr="00F020EF">
        <w:rPr>
          <w:rFonts w:ascii="Times New Roman" w:hAnsi="Times New Roman" w:cs="Times New Roman"/>
          <w:sz w:val="24"/>
          <w:szCs w:val="24"/>
        </w:rPr>
        <w:t xml:space="preserve"> believes that for the </w:t>
      </w:r>
      <w:r w:rsidR="00D82096">
        <w:rPr>
          <w:rFonts w:ascii="Times New Roman" w:hAnsi="Times New Roman" w:cs="Times New Roman"/>
          <w:sz w:val="24"/>
          <w:szCs w:val="24"/>
        </w:rPr>
        <w:t>democratic and social well-being</w:t>
      </w:r>
      <w:r w:rsidR="00FD0A3D" w:rsidRPr="00F020EF">
        <w:rPr>
          <w:rFonts w:ascii="Times New Roman" w:hAnsi="Times New Roman" w:cs="Times New Roman"/>
          <w:sz w:val="24"/>
          <w:szCs w:val="24"/>
        </w:rPr>
        <w:t xml:space="preserve"> of the Hemisphere and the nation that CRIP programs should be fully funded and supported by the OAS.</w:t>
      </w:r>
    </w:p>
    <w:p w:rsidR="003B2AE4" w:rsidRPr="00F020EF" w:rsidRDefault="003B2AE4">
      <w:pPr>
        <w:rPr>
          <w:rFonts w:ascii="Times New Roman" w:hAnsi="Times New Roman" w:cs="Times New Roman"/>
          <w:sz w:val="24"/>
          <w:szCs w:val="24"/>
        </w:rPr>
      </w:pPr>
      <w:r w:rsidRPr="00F020EF">
        <w:rPr>
          <w:rFonts w:ascii="Times New Roman" w:hAnsi="Times New Roman" w:cs="Times New Roman"/>
          <w:sz w:val="24"/>
          <w:szCs w:val="24"/>
        </w:rPr>
        <w:tab/>
      </w:r>
    </w:p>
    <w:sectPr w:rsidR="003B2AE4" w:rsidRPr="00F020EF" w:rsidSect="00C862A8">
      <w:endnotePr>
        <w:numFmt w:val="decimal"/>
      </w:endnotePr>
      <w:pgSz w:w="12240" w:h="15840"/>
      <w:pgMar w:top="1440" w:right="216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E34" w:rsidRDefault="002A1E34">
      <w:pPr>
        <w:spacing w:line="240" w:lineRule="auto"/>
      </w:pPr>
      <w:r>
        <w:separator/>
      </w:r>
    </w:p>
  </w:endnote>
  <w:endnote w:type="continuationSeparator" w:id="0">
    <w:p w:rsidR="002A1E34" w:rsidRDefault="002A1E34">
      <w:pPr>
        <w:spacing w:line="240" w:lineRule="auto"/>
      </w:pPr>
      <w:r>
        <w:continuationSeparator/>
      </w:r>
    </w:p>
  </w:endnote>
  <w:endnote w:id="1">
    <w:p w:rsidR="00FF0517" w:rsidRPr="00F020EF" w:rsidRDefault="00FF0517">
      <w:pPr>
        <w:pStyle w:val="EndnoteText"/>
        <w:rPr>
          <w:rFonts w:ascii="Times New Roman" w:hAnsi="Times New Roman" w:cs="Times New Roman"/>
          <w:szCs w:val="24"/>
        </w:rPr>
      </w:pPr>
      <w:r w:rsidRPr="00F020EF">
        <w:rPr>
          <w:rStyle w:val="EndnoteReference"/>
          <w:rFonts w:ascii="Times New Roman" w:hAnsi="Times New Roman" w:cs="Times New Roman"/>
          <w:szCs w:val="24"/>
        </w:rPr>
        <w:endnoteRef/>
      </w:r>
      <w:r w:rsidR="00081401" w:rsidRPr="00F020EF">
        <w:rPr>
          <w:rFonts w:ascii="Times New Roman" w:hAnsi="Times New Roman" w:cs="Times New Roman"/>
          <w:szCs w:val="24"/>
        </w:rPr>
        <w:t xml:space="preserve"> </w:t>
      </w:r>
      <w:r w:rsidR="00BF0243" w:rsidRPr="00F020EF">
        <w:rPr>
          <w:rFonts w:ascii="Times New Roman" w:hAnsi="Times New Roman" w:cs="Times New Roman"/>
          <w:szCs w:val="24"/>
        </w:rPr>
        <w:t>"Belém Do Pará | Portal De La Convención De Belém Do Pará." Belem Do Para. N.p., n.d. Web. 26 Oct. 2016. &lt;http://belemdopara.org/en/&gt;.</w:t>
      </w:r>
      <w:r w:rsidRPr="00F020EF">
        <w:rPr>
          <w:rFonts w:ascii="Times New Roman" w:hAnsi="Times New Roman" w:cs="Times New Roman"/>
          <w:szCs w:val="24"/>
        </w:rPr>
        <w:t xml:space="preserve"> </w:t>
      </w:r>
    </w:p>
  </w:endnote>
  <w:endnote w:id="2">
    <w:p w:rsidR="00FF0517" w:rsidRPr="00F020EF" w:rsidRDefault="00FF0517">
      <w:pPr>
        <w:pStyle w:val="EndnoteText"/>
        <w:rPr>
          <w:rFonts w:ascii="Times New Roman" w:hAnsi="Times New Roman" w:cs="Times New Roman"/>
          <w:szCs w:val="24"/>
        </w:rPr>
      </w:pPr>
      <w:r w:rsidRPr="00F020EF">
        <w:rPr>
          <w:rStyle w:val="EndnoteReference"/>
          <w:rFonts w:ascii="Times New Roman" w:hAnsi="Times New Roman" w:cs="Times New Roman"/>
          <w:szCs w:val="24"/>
        </w:rPr>
        <w:endnoteRef/>
      </w:r>
      <w:r w:rsidRPr="00F020EF">
        <w:rPr>
          <w:rFonts w:ascii="Times New Roman" w:hAnsi="Times New Roman" w:cs="Times New Roman"/>
          <w:szCs w:val="24"/>
        </w:rPr>
        <w:t xml:space="preserve"> </w:t>
      </w:r>
      <w:r w:rsidRPr="00F020EF">
        <w:rPr>
          <w:rFonts w:ascii="Times New Roman" w:eastAsia="Times New Roman" w:hAnsi="Times New Roman" w:cs="Times New Roman"/>
          <w:szCs w:val="24"/>
        </w:rPr>
        <w:t>Organization of American States, Charter of the Organization of the American States, Article 2, 1948. (Accessed October 26 2016).</w:t>
      </w:r>
      <w:r w:rsidR="00BF0243" w:rsidRPr="00F020EF">
        <w:rPr>
          <w:rFonts w:ascii="Times New Roman" w:eastAsia="Times New Roman" w:hAnsi="Times New Roman" w:cs="Times New Roman"/>
          <w:szCs w:val="24"/>
        </w:rPr>
        <w:t xml:space="preserve"> &lt;http://www.oas.org/en/sla/dil/inter_american_treaties_A-41_charter_OAS.asp&gt;</w:t>
      </w:r>
      <w:r w:rsidR="00F020EF" w:rsidRPr="00F020EF">
        <w:rPr>
          <w:rFonts w:ascii="Times New Roman" w:eastAsia="Times New Roman" w:hAnsi="Times New Roman" w:cs="Times New Roman"/>
          <w:szCs w:val="24"/>
        </w:rPr>
        <w:t>.</w:t>
      </w:r>
    </w:p>
  </w:endnote>
  <w:endnote w:id="3">
    <w:p w:rsidR="00FF0517" w:rsidRPr="00F020EF" w:rsidRDefault="00FF0517">
      <w:pPr>
        <w:pStyle w:val="EndnoteText"/>
        <w:rPr>
          <w:rFonts w:ascii="Times New Roman" w:hAnsi="Times New Roman" w:cs="Times New Roman"/>
          <w:szCs w:val="24"/>
        </w:rPr>
      </w:pPr>
      <w:r w:rsidRPr="00F020EF">
        <w:rPr>
          <w:rStyle w:val="EndnoteReference"/>
          <w:rFonts w:ascii="Times New Roman" w:hAnsi="Times New Roman" w:cs="Times New Roman"/>
          <w:szCs w:val="24"/>
        </w:rPr>
        <w:endnoteRef/>
      </w:r>
      <w:r w:rsidR="00BF0243" w:rsidRPr="00F020EF">
        <w:rPr>
          <w:rFonts w:ascii="Times New Roman" w:eastAsia="Times New Roman" w:hAnsi="Times New Roman" w:cs="Times New Roman"/>
          <w:szCs w:val="24"/>
        </w:rPr>
        <w:t xml:space="preserve"> "OAS - Organization of American States: Democracy for Peace, Security, and Development." OAS. N.p., n.d. Web. 26 Oct. 2016. &lt;http://www.oas.org/en/about/sedi.asp&gt;.</w:t>
      </w:r>
      <w:r w:rsidR="00081401" w:rsidRPr="00F020EF">
        <w:rPr>
          <w:rFonts w:ascii="Times New Roman" w:eastAsia="Times New Roman" w:hAnsi="Times New Roman" w:cs="Times New Roman"/>
          <w:szCs w:val="24"/>
        </w:rPr>
        <w:t xml:space="preserve"> </w:t>
      </w:r>
    </w:p>
  </w:endnote>
  <w:endnote w:id="4">
    <w:p w:rsidR="00BF0243" w:rsidRPr="00F020EF" w:rsidRDefault="00BF0243">
      <w:pPr>
        <w:pStyle w:val="EndnoteText"/>
        <w:rPr>
          <w:rFonts w:ascii="Times New Roman" w:hAnsi="Times New Roman" w:cs="Times New Roman"/>
          <w:szCs w:val="24"/>
        </w:rPr>
      </w:pPr>
      <w:r w:rsidRPr="00F020EF">
        <w:rPr>
          <w:rStyle w:val="EndnoteReference"/>
          <w:rFonts w:ascii="Times New Roman" w:hAnsi="Times New Roman" w:cs="Times New Roman"/>
          <w:szCs w:val="24"/>
        </w:rPr>
        <w:endnoteRef/>
      </w:r>
      <w:r w:rsidRPr="00F020EF">
        <w:rPr>
          <w:rFonts w:ascii="Times New Roman" w:hAnsi="Times New Roman" w:cs="Times New Roman"/>
          <w:szCs w:val="24"/>
        </w:rPr>
        <w:t xml:space="preserve"> </w:t>
      </w:r>
      <w:r w:rsidRPr="00F020EF">
        <w:rPr>
          <w:rFonts w:ascii="Times New Roman" w:eastAsia="Times New Roman" w:hAnsi="Times New Roman" w:cs="Times New Roman"/>
          <w:szCs w:val="24"/>
        </w:rPr>
        <w:t>Organization of American States, Charter of the Organization of the American States, Article 2, 1948. (Accessed October 26 2016). &lt;</w:t>
      </w:r>
      <w:r w:rsidRPr="00F020EF">
        <w:rPr>
          <w:rFonts w:ascii="Times New Roman" w:hAnsi="Times New Roman" w:cs="Times New Roman"/>
          <w:szCs w:val="24"/>
        </w:rPr>
        <w:t>h</w:t>
      </w:r>
      <w:r w:rsidRPr="00F020EF">
        <w:rPr>
          <w:rFonts w:ascii="Times New Roman" w:eastAsia="Times New Roman" w:hAnsi="Times New Roman" w:cs="Times New Roman"/>
          <w:szCs w:val="24"/>
        </w:rPr>
        <w:t>ttp://www.oas.org/en/sla/dil/inter_american_treaties_A-41_charter_OAS.asp&gt;.</w:t>
      </w:r>
    </w:p>
  </w:endnote>
  <w:endnote w:id="5">
    <w:p w:rsidR="00BF0243" w:rsidRPr="00F020EF" w:rsidRDefault="00BF0243">
      <w:pPr>
        <w:pStyle w:val="EndnoteText"/>
        <w:rPr>
          <w:rFonts w:ascii="Times New Roman" w:hAnsi="Times New Roman" w:cs="Times New Roman"/>
          <w:szCs w:val="24"/>
        </w:rPr>
      </w:pPr>
      <w:r w:rsidRPr="00F020EF">
        <w:rPr>
          <w:rStyle w:val="EndnoteReference"/>
          <w:rFonts w:ascii="Times New Roman" w:hAnsi="Times New Roman" w:cs="Times New Roman"/>
          <w:szCs w:val="24"/>
        </w:rPr>
        <w:endnoteRef/>
      </w:r>
      <w:r w:rsidRPr="00F020EF">
        <w:rPr>
          <w:rFonts w:ascii="Times New Roman" w:hAnsi="Times New Roman" w:cs="Times New Roman"/>
          <w:szCs w:val="24"/>
        </w:rPr>
        <w:t xml:space="preserve"> </w:t>
      </w:r>
      <w:r w:rsidRPr="00F020EF">
        <w:rPr>
          <w:rFonts w:ascii="Times New Roman" w:hAnsi="Times New Roman" w:cs="Times New Roman"/>
          <w:szCs w:val="24"/>
          <w:shd w:val="clear" w:color="auto" w:fill="F1F4F5"/>
        </w:rPr>
        <w:t>"OAS - Organization of American States: Democracy for Peace, Security, and Development."</w:t>
      </w:r>
      <w:r w:rsidRPr="00F020EF">
        <w:rPr>
          <w:rStyle w:val="apple-converted-space"/>
          <w:rFonts w:ascii="Times New Roman" w:hAnsi="Times New Roman" w:cs="Times New Roman"/>
          <w:szCs w:val="24"/>
          <w:shd w:val="clear" w:color="auto" w:fill="F1F4F5"/>
        </w:rPr>
        <w:t> </w:t>
      </w:r>
      <w:r w:rsidRPr="00F020EF">
        <w:rPr>
          <w:rFonts w:ascii="Times New Roman" w:hAnsi="Times New Roman" w:cs="Times New Roman"/>
          <w:i/>
          <w:iCs/>
          <w:szCs w:val="24"/>
          <w:shd w:val="clear" w:color="auto" w:fill="F1F4F5"/>
        </w:rPr>
        <w:t>OAS</w:t>
      </w:r>
      <w:r w:rsidRPr="00F020EF">
        <w:rPr>
          <w:rFonts w:ascii="Times New Roman" w:hAnsi="Times New Roman" w:cs="Times New Roman"/>
          <w:szCs w:val="24"/>
          <w:shd w:val="clear" w:color="auto" w:fill="F1F4F5"/>
        </w:rPr>
        <w:t>. N.p., n.d. Web. 27 Oct. 2016. &lt;http://www.oas.org/en/iachr/mandate/Basics/declaration.asp&gt;.</w:t>
      </w:r>
    </w:p>
  </w:endnote>
  <w:endnote w:id="6">
    <w:p w:rsidR="006E0E3E" w:rsidRPr="00F020EF" w:rsidRDefault="006E0E3E">
      <w:pPr>
        <w:pStyle w:val="EndnoteText"/>
        <w:rPr>
          <w:rFonts w:ascii="Times New Roman" w:hAnsi="Times New Roman" w:cs="Times New Roman"/>
          <w:szCs w:val="24"/>
        </w:rPr>
      </w:pPr>
      <w:r w:rsidRPr="00F020EF">
        <w:rPr>
          <w:rStyle w:val="EndnoteReference"/>
          <w:rFonts w:ascii="Times New Roman" w:hAnsi="Times New Roman" w:cs="Times New Roman"/>
          <w:szCs w:val="24"/>
        </w:rPr>
        <w:endnoteRef/>
      </w:r>
      <w:r w:rsidR="00F020EF" w:rsidRPr="00F020EF">
        <w:rPr>
          <w:rFonts w:ascii="Times New Roman" w:hAnsi="Times New Roman" w:cs="Times New Roman"/>
          <w:szCs w:val="24"/>
        </w:rPr>
        <w:t xml:space="preserve"> Ibid.</w:t>
      </w:r>
      <w:r w:rsidRPr="00F020EF">
        <w:rPr>
          <w:rFonts w:ascii="Times New Roman" w:hAnsi="Times New Roman" w:cs="Times New Roman"/>
          <w:szCs w:val="24"/>
        </w:rPr>
        <w:t xml:space="preserve"> </w:t>
      </w:r>
    </w:p>
  </w:endnote>
  <w:endnote w:id="7">
    <w:p w:rsidR="00862FCB" w:rsidRPr="00F020EF" w:rsidRDefault="00862FCB" w:rsidP="00862FCB">
      <w:pPr>
        <w:pStyle w:val="EndnoteText"/>
        <w:rPr>
          <w:rFonts w:ascii="Times New Roman" w:hAnsi="Times New Roman" w:cs="Times New Roman"/>
          <w:szCs w:val="24"/>
        </w:rPr>
      </w:pPr>
      <w:r w:rsidRPr="00F020EF">
        <w:rPr>
          <w:rStyle w:val="EndnoteReference"/>
          <w:rFonts w:ascii="Times New Roman" w:hAnsi="Times New Roman" w:cs="Times New Roman"/>
          <w:szCs w:val="24"/>
        </w:rPr>
        <w:endnoteRef/>
      </w:r>
      <w:r w:rsidR="00F020EF" w:rsidRPr="00F020EF">
        <w:rPr>
          <w:rFonts w:ascii="Times New Roman" w:hAnsi="Times New Roman" w:cs="Times New Roman"/>
          <w:szCs w:val="24"/>
        </w:rPr>
        <w:t xml:space="preserve"> Ibid.</w:t>
      </w:r>
      <w:r w:rsidRPr="00F020EF">
        <w:rPr>
          <w:rFonts w:ascii="Times New Roman" w:hAnsi="Times New Roman"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E34" w:rsidRDefault="002A1E34">
      <w:pPr>
        <w:spacing w:line="240" w:lineRule="auto"/>
      </w:pPr>
      <w:r>
        <w:separator/>
      </w:r>
    </w:p>
  </w:footnote>
  <w:footnote w:type="continuationSeparator" w:id="0">
    <w:p w:rsidR="002A1E34" w:rsidRDefault="002A1E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EC"/>
    <w:rsid w:val="00081401"/>
    <w:rsid w:val="00091F45"/>
    <w:rsid w:val="00193C8D"/>
    <w:rsid w:val="002A1E34"/>
    <w:rsid w:val="002E21F2"/>
    <w:rsid w:val="00325158"/>
    <w:rsid w:val="003B2AE4"/>
    <w:rsid w:val="003E6182"/>
    <w:rsid w:val="003F08AD"/>
    <w:rsid w:val="004501F4"/>
    <w:rsid w:val="00467531"/>
    <w:rsid w:val="00491EBB"/>
    <w:rsid w:val="004A6D4F"/>
    <w:rsid w:val="004B1BE5"/>
    <w:rsid w:val="00675B99"/>
    <w:rsid w:val="00682080"/>
    <w:rsid w:val="006E0E3E"/>
    <w:rsid w:val="00782B4C"/>
    <w:rsid w:val="007D0325"/>
    <w:rsid w:val="00862FCB"/>
    <w:rsid w:val="008B6A30"/>
    <w:rsid w:val="00A144E6"/>
    <w:rsid w:val="00A60A47"/>
    <w:rsid w:val="00A63E67"/>
    <w:rsid w:val="00AC770E"/>
    <w:rsid w:val="00AF0FC1"/>
    <w:rsid w:val="00B27B65"/>
    <w:rsid w:val="00B730B2"/>
    <w:rsid w:val="00B779EA"/>
    <w:rsid w:val="00B93085"/>
    <w:rsid w:val="00BD3F69"/>
    <w:rsid w:val="00BF0243"/>
    <w:rsid w:val="00C07F59"/>
    <w:rsid w:val="00C452DC"/>
    <w:rsid w:val="00C862A8"/>
    <w:rsid w:val="00CE0DB7"/>
    <w:rsid w:val="00D26F23"/>
    <w:rsid w:val="00D50F23"/>
    <w:rsid w:val="00D82096"/>
    <w:rsid w:val="00D91C4D"/>
    <w:rsid w:val="00DD3D29"/>
    <w:rsid w:val="00DE3392"/>
    <w:rsid w:val="00E02CF5"/>
    <w:rsid w:val="00F020EF"/>
    <w:rsid w:val="00F462EC"/>
    <w:rsid w:val="00FD0A3D"/>
    <w:rsid w:val="00FD18DC"/>
    <w:rsid w:val="00FD1AD9"/>
    <w:rsid w:val="00FF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A4B31-F61E-490D-AB82-86DA200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C862A8"/>
    <w:pPr>
      <w:spacing w:line="240" w:lineRule="auto"/>
    </w:pPr>
    <w:rPr>
      <w:sz w:val="20"/>
      <w:szCs w:val="20"/>
    </w:rPr>
  </w:style>
  <w:style w:type="character" w:customStyle="1" w:styleId="EndnoteTextChar">
    <w:name w:val="Endnote Text Char"/>
    <w:basedOn w:val="DefaultParagraphFont"/>
    <w:link w:val="EndnoteText"/>
    <w:uiPriority w:val="99"/>
    <w:semiHidden/>
    <w:rsid w:val="00C862A8"/>
    <w:rPr>
      <w:sz w:val="20"/>
      <w:szCs w:val="20"/>
    </w:rPr>
  </w:style>
  <w:style w:type="paragraph" w:styleId="FootnoteText">
    <w:name w:val="footnote text"/>
    <w:basedOn w:val="Normal"/>
    <w:link w:val="FootnoteTextChar"/>
    <w:uiPriority w:val="99"/>
    <w:semiHidden/>
    <w:unhideWhenUsed/>
    <w:rsid w:val="00C862A8"/>
    <w:pPr>
      <w:spacing w:line="240" w:lineRule="auto"/>
    </w:pPr>
    <w:rPr>
      <w:sz w:val="20"/>
      <w:szCs w:val="20"/>
    </w:rPr>
  </w:style>
  <w:style w:type="character" w:customStyle="1" w:styleId="FootnoteTextChar">
    <w:name w:val="Footnote Text Char"/>
    <w:basedOn w:val="DefaultParagraphFont"/>
    <w:link w:val="FootnoteText"/>
    <w:uiPriority w:val="99"/>
    <w:semiHidden/>
    <w:rsid w:val="00C862A8"/>
    <w:rPr>
      <w:sz w:val="20"/>
      <w:szCs w:val="20"/>
    </w:rPr>
  </w:style>
  <w:style w:type="character" w:styleId="EndnoteReference">
    <w:name w:val="endnote reference"/>
    <w:basedOn w:val="DefaultParagraphFont"/>
    <w:uiPriority w:val="99"/>
    <w:semiHidden/>
    <w:unhideWhenUsed/>
    <w:rsid w:val="00C862A8"/>
    <w:rPr>
      <w:vertAlign w:val="superscript"/>
    </w:rPr>
  </w:style>
  <w:style w:type="character" w:styleId="FootnoteReference">
    <w:name w:val="footnote reference"/>
    <w:basedOn w:val="DefaultParagraphFont"/>
    <w:uiPriority w:val="99"/>
    <w:semiHidden/>
    <w:unhideWhenUsed/>
    <w:rsid w:val="00C862A8"/>
    <w:rPr>
      <w:vertAlign w:val="superscript"/>
    </w:rPr>
  </w:style>
  <w:style w:type="character" w:customStyle="1" w:styleId="apple-converted-space">
    <w:name w:val="apple-converted-space"/>
    <w:basedOn w:val="DefaultParagraphFont"/>
    <w:rsid w:val="00081401"/>
  </w:style>
  <w:style w:type="character" w:styleId="Hyperlink">
    <w:name w:val="Hyperlink"/>
    <w:basedOn w:val="DefaultParagraphFont"/>
    <w:uiPriority w:val="99"/>
    <w:unhideWhenUsed/>
    <w:rsid w:val="00BF0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8483">
      <w:bodyDiv w:val="1"/>
      <w:marLeft w:val="0"/>
      <w:marRight w:val="0"/>
      <w:marTop w:val="0"/>
      <w:marBottom w:val="0"/>
      <w:divBdr>
        <w:top w:val="none" w:sz="0" w:space="0" w:color="auto"/>
        <w:left w:val="none" w:sz="0" w:space="0" w:color="auto"/>
        <w:bottom w:val="none" w:sz="0" w:space="0" w:color="auto"/>
        <w:right w:val="none" w:sz="0" w:space="0" w:color="auto"/>
      </w:divBdr>
      <w:divsChild>
        <w:div w:id="892153303">
          <w:marLeft w:val="720"/>
          <w:marRight w:val="0"/>
          <w:marTop w:val="0"/>
          <w:marBottom w:val="0"/>
          <w:divBdr>
            <w:top w:val="none" w:sz="0" w:space="0" w:color="auto"/>
            <w:left w:val="none" w:sz="0" w:space="0" w:color="auto"/>
            <w:bottom w:val="none" w:sz="0" w:space="0" w:color="auto"/>
            <w:right w:val="none" w:sz="0" w:space="0" w:color="auto"/>
          </w:divBdr>
        </w:div>
      </w:divsChild>
    </w:div>
    <w:div w:id="678586115">
      <w:bodyDiv w:val="1"/>
      <w:marLeft w:val="0"/>
      <w:marRight w:val="0"/>
      <w:marTop w:val="0"/>
      <w:marBottom w:val="0"/>
      <w:divBdr>
        <w:top w:val="none" w:sz="0" w:space="0" w:color="auto"/>
        <w:left w:val="none" w:sz="0" w:space="0" w:color="auto"/>
        <w:bottom w:val="none" w:sz="0" w:space="0" w:color="auto"/>
        <w:right w:val="none" w:sz="0" w:space="0" w:color="auto"/>
      </w:divBdr>
    </w:div>
    <w:div w:id="756486657">
      <w:bodyDiv w:val="1"/>
      <w:marLeft w:val="0"/>
      <w:marRight w:val="0"/>
      <w:marTop w:val="0"/>
      <w:marBottom w:val="0"/>
      <w:divBdr>
        <w:top w:val="none" w:sz="0" w:space="0" w:color="auto"/>
        <w:left w:val="none" w:sz="0" w:space="0" w:color="auto"/>
        <w:bottom w:val="none" w:sz="0" w:space="0" w:color="auto"/>
        <w:right w:val="none" w:sz="0" w:space="0" w:color="auto"/>
      </w:divBdr>
    </w:div>
    <w:div w:id="1083799076">
      <w:bodyDiv w:val="1"/>
      <w:marLeft w:val="0"/>
      <w:marRight w:val="0"/>
      <w:marTop w:val="0"/>
      <w:marBottom w:val="0"/>
      <w:divBdr>
        <w:top w:val="none" w:sz="0" w:space="0" w:color="auto"/>
        <w:left w:val="none" w:sz="0" w:space="0" w:color="auto"/>
        <w:bottom w:val="none" w:sz="0" w:space="0" w:color="auto"/>
        <w:right w:val="none" w:sz="0" w:space="0" w:color="auto"/>
      </w:divBdr>
    </w:div>
    <w:div w:id="1339432368">
      <w:bodyDiv w:val="1"/>
      <w:marLeft w:val="0"/>
      <w:marRight w:val="0"/>
      <w:marTop w:val="0"/>
      <w:marBottom w:val="0"/>
      <w:divBdr>
        <w:top w:val="none" w:sz="0" w:space="0" w:color="auto"/>
        <w:left w:val="none" w:sz="0" w:space="0" w:color="auto"/>
        <w:bottom w:val="none" w:sz="0" w:space="0" w:color="auto"/>
        <w:right w:val="none" w:sz="0" w:space="0" w:color="auto"/>
      </w:divBdr>
    </w:div>
    <w:div w:id="1542522669">
      <w:bodyDiv w:val="1"/>
      <w:marLeft w:val="0"/>
      <w:marRight w:val="0"/>
      <w:marTop w:val="0"/>
      <w:marBottom w:val="0"/>
      <w:divBdr>
        <w:top w:val="none" w:sz="0" w:space="0" w:color="auto"/>
        <w:left w:val="none" w:sz="0" w:space="0" w:color="auto"/>
        <w:bottom w:val="none" w:sz="0" w:space="0" w:color="auto"/>
        <w:right w:val="none" w:sz="0" w:space="0" w:color="auto"/>
      </w:divBdr>
    </w:div>
    <w:div w:id="1757091561">
      <w:bodyDiv w:val="1"/>
      <w:marLeft w:val="0"/>
      <w:marRight w:val="0"/>
      <w:marTop w:val="0"/>
      <w:marBottom w:val="0"/>
      <w:divBdr>
        <w:top w:val="none" w:sz="0" w:space="0" w:color="auto"/>
        <w:left w:val="none" w:sz="0" w:space="0" w:color="auto"/>
        <w:bottom w:val="none" w:sz="0" w:space="0" w:color="auto"/>
        <w:right w:val="none" w:sz="0" w:space="0" w:color="auto"/>
      </w:divBdr>
    </w:div>
    <w:div w:id="183444680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12">
          <w:marLeft w:val="720"/>
          <w:marRight w:val="0"/>
          <w:marTop w:val="0"/>
          <w:marBottom w:val="0"/>
          <w:divBdr>
            <w:top w:val="none" w:sz="0" w:space="0" w:color="auto"/>
            <w:left w:val="none" w:sz="0" w:space="0" w:color="auto"/>
            <w:bottom w:val="none" w:sz="0" w:space="0" w:color="auto"/>
            <w:right w:val="none" w:sz="0" w:space="0" w:color="auto"/>
          </w:divBdr>
        </w:div>
      </w:divsChild>
    </w:div>
    <w:div w:id="1946764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DAD8-9B29-4F50-B6E7-FB50D5A1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Salinas, Andrew</dc:creator>
  <cp:lastModifiedBy>Supplee, Joan E.</cp:lastModifiedBy>
  <cp:revision>2</cp:revision>
  <dcterms:created xsi:type="dcterms:W3CDTF">2016-10-27T05:00:00Z</dcterms:created>
  <dcterms:modified xsi:type="dcterms:W3CDTF">2016-10-27T05:00:00Z</dcterms:modified>
</cp:coreProperties>
</file>