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CF23" w14:textId="77777777" w:rsidR="007F68BD" w:rsidRDefault="007F68BD" w:rsidP="007F68BD">
      <w:pPr>
        <w:pStyle w:val="Title"/>
        <w:spacing w:before="80" w:after="0" w:line="480" w:lineRule="auto"/>
        <w:ind w:right="165"/>
        <w:jc w:val="center"/>
        <w:rPr>
          <w:rFonts w:ascii="Times New Roman" w:eastAsia="Times New Roman" w:hAnsi="Times New Roman" w:cs="Times New Roman"/>
          <w:b/>
          <w:sz w:val="24"/>
          <w:szCs w:val="24"/>
        </w:rPr>
      </w:pPr>
      <w:bookmarkStart w:id="0" w:name="_ws5p2xatbbek" w:colFirst="0" w:colLast="0"/>
      <w:bookmarkEnd w:id="0"/>
      <w:r>
        <w:rPr>
          <w:rFonts w:ascii="Times New Roman" w:eastAsia="Times New Roman" w:hAnsi="Times New Roman" w:cs="Times New Roman"/>
          <w:b/>
          <w:sz w:val="24"/>
          <w:szCs w:val="24"/>
        </w:rPr>
        <w:t>THE 2023 EUGENE SCASSA MOCK OAS PROGRAM INTER-AMERICAN COURT OF HUMAN RIGHTS MOOT COURT COMPETITION</w:t>
      </w:r>
    </w:p>
    <w:p w14:paraId="3D3864C5" w14:textId="77777777" w:rsidR="001C501A" w:rsidRDefault="001C501A"/>
    <w:p w14:paraId="7C74FC8C" w14:textId="77777777" w:rsidR="007F68BD" w:rsidRDefault="007F68BD"/>
    <w:p w14:paraId="1D4FAE63" w14:textId="77777777" w:rsidR="007F68BD" w:rsidRDefault="007F68BD"/>
    <w:p w14:paraId="35D8A870" w14:textId="77777777" w:rsidR="007F68BD" w:rsidRDefault="007F68BD"/>
    <w:p w14:paraId="6A2F5B97" w14:textId="77777777" w:rsidR="007F68BD" w:rsidRDefault="007F68BD"/>
    <w:p w14:paraId="1539EAE0" w14:textId="77777777" w:rsidR="007F68BD" w:rsidRDefault="007F68BD" w:rsidP="007F68BD">
      <w:pPr>
        <w:spacing w:before="100"/>
        <w:ind w:right="165"/>
        <w:jc w:val="center"/>
        <w:rPr>
          <w:rFonts w:ascii="Times New Roman" w:eastAsia="Times New Roman" w:hAnsi="Times New Roman" w:cs="Times New Roman"/>
          <w:b/>
          <w:sz w:val="20"/>
          <w:szCs w:val="20"/>
        </w:rPr>
      </w:pPr>
      <w:r>
        <w:rPr>
          <w:rFonts w:ascii="Times New Roman" w:eastAsia="Times New Roman" w:hAnsi="Times New Roman" w:cs="Times New Roman"/>
          <w:b/>
        </w:rPr>
        <w:t>IN THE INTER-AMERICAN COURT OF HUMAN RIGHTS</w:t>
      </w:r>
    </w:p>
    <w:tbl>
      <w:tblPr>
        <w:tblW w:w="8305" w:type="dxa"/>
        <w:tblBorders>
          <w:top w:val="nil"/>
          <w:left w:val="nil"/>
          <w:bottom w:val="nil"/>
          <w:right w:val="nil"/>
          <w:insideH w:val="nil"/>
          <w:insideV w:val="nil"/>
        </w:tblBorders>
        <w:tblLayout w:type="fixed"/>
        <w:tblLook w:val="0600" w:firstRow="0" w:lastRow="0" w:firstColumn="0" w:lastColumn="0" w:noHBand="1" w:noVBand="1"/>
      </w:tblPr>
      <w:tblGrid>
        <w:gridCol w:w="1175"/>
        <w:gridCol w:w="7130"/>
      </w:tblGrid>
      <w:tr w:rsidR="007F68BD" w14:paraId="6FC86F29" w14:textId="77777777" w:rsidTr="002C542E">
        <w:trPr>
          <w:trHeight w:val="200"/>
        </w:trPr>
        <w:tc>
          <w:tcPr>
            <w:tcW w:w="1175" w:type="dxa"/>
            <w:tcMar>
              <w:top w:w="100" w:type="dxa"/>
              <w:left w:w="100" w:type="dxa"/>
              <w:bottom w:w="100" w:type="dxa"/>
              <w:right w:w="100" w:type="dxa"/>
            </w:tcMar>
          </w:tcPr>
          <w:p w14:paraId="69F44773" w14:textId="77777777" w:rsidR="007F68BD" w:rsidRDefault="007F68BD" w:rsidP="002C542E">
            <w:pPr>
              <w:ind w:right="165"/>
            </w:pPr>
          </w:p>
        </w:tc>
        <w:tc>
          <w:tcPr>
            <w:tcW w:w="7130" w:type="dxa"/>
            <w:shd w:val="clear" w:color="auto" w:fill="auto"/>
            <w:tcMar>
              <w:top w:w="100" w:type="dxa"/>
              <w:left w:w="100" w:type="dxa"/>
              <w:bottom w:w="100" w:type="dxa"/>
              <w:right w:w="100" w:type="dxa"/>
            </w:tcMar>
          </w:tcPr>
          <w:p w14:paraId="5B65E9D5" w14:textId="77777777" w:rsidR="007F68BD" w:rsidRDefault="007F68BD" w:rsidP="002C542E">
            <w:pPr>
              <w:ind w:right="165"/>
            </w:pPr>
          </w:p>
        </w:tc>
      </w:tr>
      <w:tr w:rsidR="007F68BD" w14:paraId="1DE7BC27" w14:textId="77777777" w:rsidTr="002C542E">
        <w:trPr>
          <w:trHeight w:val="215"/>
        </w:trPr>
        <w:tc>
          <w:tcPr>
            <w:tcW w:w="1175" w:type="dxa"/>
            <w:tcMar>
              <w:top w:w="100" w:type="dxa"/>
              <w:left w:w="100" w:type="dxa"/>
              <w:bottom w:w="100" w:type="dxa"/>
              <w:right w:w="100" w:type="dxa"/>
            </w:tcMar>
          </w:tcPr>
          <w:p w14:paraId="775D6F7A" w14:textId="77777777" w:rsidR="007F68BD" w:rsidRDefault="007F68BD" w:rsidP="002C542E">
            <w:pPr>
              <w:ind w:right="165"/>
            </w:pPr>
          </w:p>
        </w:tc>
        <w:tc>
          <w:tcPr>
            <w:tcW w:w="7130" w:type="dxa"/>
            <w:tcMar>
              <w:top w:w="100" w:type="dxa"/>
              <w:left w:w="100" w:type="dxa"/>
              <w:bottom w:w="100" w:type="dxa"/>
              <w:right w:w="100" w:type="dxa"/>
            </w:tcMar>
          </w:tcPr>
          <w:p w14:paraId="568A97A0" w14:textId="77777777" w:rsidR="007F68BD" w:rsidRDefault="007F68BD" w:rsidP="002C542E">
            <w:pPr>
              <w:ind w:right="165"/>
            </w:pPr>
          </w:p>
        </w:tc>
      </w:tr>
    </w:tbl>
    <w:p w14:paraId="5E29F4A4" w14:textId="77777777" w:rsidR="007F68BD" w:rsidRDefault="007F68BD" w:rsidP="007F68BD">
      <w:pPr>
        <w:ind w:right="165"/>
        <w:rPr>
          <w:rFonts w:ascii="Times New Roman" w:eastAsia="Times New Roman" w:hAnsi="Times New Roman" w:cs="Times New Roman"/>
          <w:b/>
          <w:sz w:val="20"/>
          <w:szCs w:val="20"/>
        </w:rPr>
      </w:pPr>
    </w:p>
    <w:p w14:paraId="0A9B1491" w14:textId="77777777" w:rsidR="007F68BD" w:rsidRDefault="007F68BD" w:rsidP="007F68BD">
      <w:pPr>
        <w:ind w:right="165"/>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14:paraId="7A70C21C" w14:textId="79EFF69F" w:rsidR="007F68BD" w:rsidRDefault="007F68BD" w:rsidP="007F68BD">
      <w:pPr>
        <w:spacing w:before="200"/>
        <w:ind w:right="165"/>
        <w:jc w:val="center"/>
        <w:rPr>
          <w:rFonts w:ascii="Times New Roman" w:eastAsia="Times New Roman" w:hAnsi="Times New Roman" w:cs="Times New Roman"/>
          <w:b/>
        </w:rPr>
      </w:pPr>
      <w:r>
        <w:rPr>
          <w:rFonts w:ascii="Times New Roman" w:eastAsia="Times New Roman" w:hAnsi="Times New Roman" w:cs="Times New Roman"/>
          <w:b/>
        </w:rPr>
        <w:t>April 2024</w:t>
      </w:r>
    </w:p>
    <w:p w14:paraId="52D3984B" w14:textId="77777777" w:rsidR="007F68BD" w:rsidRDefault="007F68BD" w:rsidP="007F68BD">
      <w:pPr>
        <w:ind w:right="165"/>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1A865349" w14:textId="77777777" w:rsidR="007F68BD" w:rsidRDefault="007F68BD" w:rsidP="007F68BD">
      <w:pPr>
        <w:ind w:right="165"/>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2E35C96C" w14:textId="7C40A72C" w:rsidR="007F68BD" w:rsidRDefault="007F68BD" w:rsidP="007F68BD">
      <w:pPr>
        <w:spacing w:before="240"/>
        <w:ind w:right="165"/>
        <w:jc w:val="center"/>
        <w:rPr>
          <w:rFonts w:ascii="Times New Roman" w:eastAsia="Times New Roman" w:hAnsi="Times New Roman" w:cs="Times New Roman"/>
          <w:b/>
        </w:rPr>
      </w:pPr>
      <w:r>
        <w:rPr>
          <w:rFonts w:ascii="Times New Roman" w:eastAsia="Times New Roman" w:hAnsi="Times New Roman" w:cs="Times New Roman"/>
          <w:b/>
        </w:rPr>
        <w:t>“GERALDO KARLSSON”</w:t>
      </w:r>
    </w:p>
    <w:p w14:paraId="607D0D06" w14:textId="77777777" w:rsidR="007F68BD" w:rsidRDefault="007F68BD" w:rsidP="007F68BD">
      <w:pPr>
        <w:ind w:right="165"/>
        <w:rPr>
          <w:rFonts w:ascii="Times New Roman" w:eastAsia="Times New Roman" w:hAnsi="Times New Roman" w:cs="Times New Roman"/>
          <w:b/>
        </w:rPr>
      </w:pPr>
      <w:r>
        <w:rPr>
          <w:rFonts w:ascii="Times New Roman" w:eastAsia="Times New Roman" w:hAnsi="Times New Roman" w:cs="Times New Roman"/>
          <w:b/>
        </w:rPr>
        <w:t xml:space="preserve"> </w:t>
      </w:r>
    </w:p>
    <w:p w14:paraId="38698263" w14:textId="77777777" w:rsidR="007F68BD" w:rsidRDefault="007F68BD" w:rsidP="007F68BD">
      <w:pPr>
        <w:ind w:right="165"/>
        <w:jc w:val="center"/>
        <w:rPr>
          <w:rFonts w:ascii="Times New Roman" w:eastAsia="Times New Roman" w:hAnsi="Times New Roman" w:cs="Times New Roman"/>
          <w:i/>
        </w:rPr>
      </w:pPr>
      <w:r>
        <w:rPr>
          <w:rFonts w:ascii="Times New Roman" w:eastAsia="Times New Roman" w:hAnsi="Times New Roman" w:cs="Times New Roman"/>
          <w:i/>
        </w:rPr>
        <w:t>Petitioner</w:t>
      </w:r>
    </w:p>
    <w:p w14:paraId="42BBD653" w14:textId="77777777" w:rsidR="007F68BD" w:rsidRDefault="007F68BD" w:rsidP="007F68BD">
      <w:pPr>
        <w:ind w:right="165"/>
        <w:rPr>
          <w:rFonts w:ascii="Times New Roman" w:eastAsia="Times New Roman" w:hAnsi="Times New Roman" w:cs="Times New Roman"/>
          <w:i/>
        </w:rPr>
      </w:pPr>
      <w:r>
        <w:rPr>
          <w:rFonts w:ascii="Times New Roman" w:eastAsia="Times New Roman" w:hAnsi="Times New Roman" w:cs="Times New Roman"/>
          <w:i/>
        </w:rPr>
        <w:t xml:space="preserve"> </w:t>
      </w:r>
    </w:p>
    <w:p w14:paraId="3B19F722" w14:textId="77777777" w:rsidR="007F68BD" w:rsidRDefault="007F68BD" w:rsidP="007F68BD">
      <w:pPr>
        <w:ind w:right="165"/>
        <w:jc w:val="center"/>
        <w:rPr>
          <w:rFonts w:ascii="Times New Roman" w:eastAsia="Times New Roman" w:hAnsi="Times New Roman" w:cs="Times New Roman"/>
          <w:b/>
        </w:rPr>
      </w:pPr>
      <w:r>
        <w:rPr>
          <w:rFonts w:ascii="Times New Roman" w:eastAsia="Times New Roman" w:hAnsi="Times New Roman" w:cs="Times New Roman"/>
          <w:b/>
        </w:rPr>
        <w:t>v.</w:t>
      </w:r>
    </w:p>
    <w:p w14:paraId="6E2AAA0B" w14:textId="77777777" w:rsidR="007F68BD" w:rsidRDefault="007F68BD" w:rsidP="007F68BD">
      <w:pPr>
        <w:ind w:right="165"/>
        <w:rPr>
          <w:rFonts w:ascii="Times New Roman" w:eastAsia="Times New Roman" w:hAnsi="Times New Roman" w:cs="Times New Roman"/>
          <w:b/>
        </w:rPr>
      </w:pPr>
      <w:r>
        <w:rPr>
          <w:rFonts w:ascii="Times New Roman" w:eastAsia="Times New Roman" w:hAnsi="Times New Roman" w:cs="Times New Roman"/>
          <w:b/>
        </w:rPr>
        <w:t xml:space="preserve"> </w:t>
      </w:r>
    </w:p>
    <w:p w14:paraId="75CA47E7" w14:textId="0C072E58" w:rsidR="007F68BD" w:rsidRDefault="007F68BD" w:rsidP="007F68BD">
      <w:pPr>
        <w:spacing w:before="480"/>
        <w:ind w:right="165"/>
        <w:jc w:val="center"/>
        <w:rPr>
          <w:rFonts w:ascii="Times New Roman" w:eastAsia="Times New Roman" w:hAnsi="Times New Roman" w:cs="Times New Roman"/>
          <w:b/>
        </w:rPr>
      </w:pPr>
      <w:r>
        <w:rPr>
          <w:rFonts w:ascii="Times New Roman" w:eastAsia="Times New Roman" w:hAnsi="Times New Roman" w:cs="Times New Roman"/>
          <w:b/>
        </w:rPr>
        <w:t>“THE REPUBLIC OF NOTUSA”</w:t>
      </w:r>
    </w:p>
    <w:p w14:paraId="6C3555F0" w14:textId="77777777" w:rsidR="007F68BD" w:rsidRDefault="007F68BD" w:rsidP="007F68BD">
      <w:pPr>
        <w:ind w:right="165"/>
        <w:rPr>
          <w:rFonts w:ascii="Times New Roman" w:eastAsia="Times New Roman" w:hAnsi="Times New Roman" w:cs="Times New Roman"/>
          <w:b/>
        </w:rPr>
      </w:pPr>
      <w:r>
        <w:rPr>
          <w:rFonts w:ascii="Times New Roman" w:eastAsia="Times New Roman" w:hAnsi="Times New Roman" w:cs="Times New Roman"/>
          <w:b/>
        </w:rPr>
        <w:t xml:space="preserve"> </w:t>
      </w:r>
    </w:p>
    <w:p w14:paraId="552EBD1D" w14:textId="77777777" w:rsidR="007F68BD" w:rsidRDefault="007F68BD" w:rsidP="007F68BD">
      <w:pPr>
        <w:ind w:right="165"/>
        <w:jc w:val="center"/>
        <w:rPr>
          <w:rFonts w:ascii="Times New Roman" w:eastAsia="Times New Roman" w:hAnsi="Times New Roman" w:cs="Times New Roman"/>
          <w:i/>
        </w:rPr>
      </w:pPr>
      <w:r>
        <w:rPr>
          <w:rFonts w:ascii="Times New Roman" w:eastAsia="Times New Roman" w:hAnsi="Times New Roman" w:cs="Times New Roman"/>
          <w:i/>
        </w:rPr>
        <w:t>State</w:t>
      </w:r>
    </w:p>
    <w:p w14:paraId="7D19F525" w14:textId="77777777" w:rsidR="007F68BD" w:rsidRDefault="007F68BD" w:rsidP="007F68BD">
      <w:pPr>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p w14:paraId="67DE970F" w14:textId="77777777" w:rsidR="007F68BD" w:rsidRDefault="007F68BD" w:rsidP="007F68BD">
      <w:pPr>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p w14:paraId="6155F5C9" w14:textId="77777777" w:rsidR="007F68BD" w:rsidRDefault="007F68BD" w:rsidP="007F68BD">
      <w:pPr>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tbl>
      <w:tblPr>
        <w:tblW w:w="8305" w:type="dxa"/>
        <w:tblBorders>
          <w:top w:val="nil"/>
          <w:left w:val="nil"/>
          <w:bottom w:val="nil"/>
          <w:right w:val="nil"/>
          <w:insideH w:val="nil"/>
          <w:insideV w:val="nil"/>
        </w:tblBorders>
        <w:tblLayout w:type="fixed"/>
        <w:tblLook w:val="0600" w:firstRow="0" w:lastRow="0" w:firstColumn="0" w:lastColumn="0" w:noHBand="1" w:noVBand="1"/>
      </w:tblPr>
      <w:tblGrid>
        <w:gridCol w:w="1175"/>
        <w:gridCol w:w="7130"/>
      </w:tblGrid>
      <w:tr w:rsidR="007F68BD" w14:paraId="76A91519" w14:textId="77777777" w:rsidTr="002C542E">
        <w:trPr>
          <w:trHeight w:val="200"/>
        </w:trPr>
        <w:tc>
          <w:tcPr>
            <w:tcW w:w="1175" w:type="dxa"/>
            <w:tcMar>
              <w:top w:w="100" w:type="dxa"/>
              <w:left w:w="100" w:type="dxa"/>
              <w:bottom w:w="100" w:type="dxa"/>
              <w:right w:w="100" w:type="dxa"/>
            </w:tcMar>
          </w:tcPr>
          <w:p w14:paraId="39C309F8" w14:textId="77777777" w:rsidR="007F68BD" w:rsidRDefault="007F68BD" w:rsidP="002C542E">
            <w:pPr>
              <w:ind w:right="165"/>
            </w:pPr>
          </w:p>
        </w:tc>
        <w:tc>
          <w:tcPr>
            <w:tcW w:w="7130" w:type="dxa"/>
            <w:shd w:val="clear" w:color="auto" w:fill="auto"/>
            <w:tcMar>
              <w:top w:w="100" w:type="dxa"/>
              <w:left w:w="100" w:type="dxa"/>
              <w:bottom w:w="100" w:type="dxa"/>
              <w:right w:w="100" w:type="dxa"/>
            </w:tcMar>
          </w:tcPr>
          <w:p w14:paraId="0A6242CB" w14:textId="77777777" w:rsidR="007F68BD" w:rsidRDefault="007F68BD" w:rsidP="002C542E">
            <w:pPr>
              <w:ind w:right="165"/>
            </w:pPr>
          </w:p>
        </w:tc>
      </w:tr>
      <w:tr w:rsidR="007F68BD" w14:paraId="03C7E670" w14:textId="77777777" w:rsidTr="002C542E">
        <w:trPr>
          <w:trHeight w:val="215"/>
        </w:trPr>
        <w:tc>
          <w:tcPr>
            <w:tcW w:w="1175" w:type="dxa"/>
            <w:tcMar>
              <w:top w:w="100" w:type="dxa"/>
              <w:left w:w="100" w:type="dxa"/>
              <w:bottom w:w="100" w:type="dxa"/>
              <w:right w:w="100" w:type="dxa"/>
            </w:tcMar>
          </w:tcPr>
          <w:p w14:paraId="4F9B587E" w14:textId="77777777" w:rsidR="007F68BD" w:rsidRDefault="007F68BD" w:rsidP="002C542E">
            <w:pPr>
              <w:ind w:right="165"/>
            </w:pPr>
          </w:p>
        </w:tc>
        <w:tc>
          <w:tcPr>
            <w:tcW w:w="7130" w:type="dxa"/>
            <w:tcMar>
              <w:top w:w="100" w:type="dxa"/>
              <w:left w:w="100" w:type="dxa"/>
              <w:bottom w:w="100" w:type="dxa"/>
              <w:right w:w="100" w:type="dxa"/>
            </w:tcMar>
          </w:tcPr>
          <w:p w14:paraId="159EAFB8" w14:textId="77777777" w:rsidR="007F68BD" w:rsidRDefault="007F68BD" w:rsidP="002C542E">
            <w:pPr>
              <w:ind w:right="165"/>
            </w:pPr>
          </w:p>
        </w:tc>
      </w:tr>
    </w:tbl>
    <w:p w14:paraId="26DFF9D5" w14:textId="77777777" w:rsidR="007F68BD" w:rsidRDefault="007F68BD" w:rsidP="007F68BD">
      <w:pPr>
        <w:spacing w:before="20"/>
        <w:ind w:right="165"/>
      </w:pPr>
      <w:r>
        <w:br/>
      </w:r>
    </w:p>
    <w:p w14:paraId="79801B1F" w14:textId="77777777" w:rsidR="007F68BD" w:rsidRDefault="007F68BD" w:rsidP="007F68BD">
      <w:pPr>
        <w:ind w:right="165"/>
        <w:rPr>
          <w:rFonts w:ascii="Times New Roman" w:eastAsia="Times New Roman" w:hAnsi="Times New Roman" w:cs="Times New Roman"/>
          <w:i/>
        </w:rPr>
      </w:pPr>
      <w:r>
        <w:rPr>
          <w:rFonts w:ascii="Times New Roman" w:eastAsia="Times New Roman" w:hAnsi="Times New Roman" w:cs="Times New Roman"/>
          <w:i/>
        </w:rPr>
        <w:t xml:space="preserve"> </w:t>
      </w:r>
    </w:p>
    <w:p w14:paraId="429D5DB0" w14:textId="77777777" w:rsidR="007F68BD" w:rsidRDefault="007F68BD" w:rsidP="007F68BD">
      <w:pPr>
        <w:spacing w:before="100"/>
        <w:ind w:right="165"/>
        <w:jc w:val="center"/>
        <w:rPr>
          <w:rFonts w:ascii="Times New Roman" w:eastAsia="Times New Roman" w:hAnsi="Times New Roman" w:cs="Times New Roman"/>
          <w:b/>
        </w:rPr>
      </w:pPr>
      <w:r>
        <w:rPr>
          <w:rFonts w:ascii="Times New Roman" w:eastAsia="Times New Roman" w:hAnsi="Times New Roman" w:cs="Times New Roman"/>
          <w:b/>
        </w:rPr>
        <w:t>MEMORIAL FOR THE PETITIONER</w:t>
      </w:r>
    </w:p>
    <w:p w14:paraId="770851E0" w14:textId="77777777" w:rsidR="007F68BD" w:rsidRDefault="007F68BD"/>
    <w:p w14:paraId="5E31E0AB" w14:textId="77777777" w:rsidR="007F68BD" w:rsidRDefault="007F68BD"/>
    <w:p w14:paraId="16E6B5D1" w14:textId="77777777" w:rsidR="007F68BD" w:rsidRDefault="007F68BD"/>
    <w:p w14:paraId="5D9A23B5" w14:textId="77777777" w:rsidR="007F68BD" w:rsidRDefault="007F68BD"/>
    <w:p w14:paraId="452294FC" w14:textId="77777777" w:rsidR="007F68BD" w:rsidRDefault="007F68BD" w:rsidP="007F68BD">
      <w:pPr>
        <w:pStyle w:val="Heading1"/>
        <w:spacing w:before="80"/>
        <w:ind w:right="165"/>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TABLE OF CONTENTS</w:t>
      </w:r>
    </w:p>
    <w:p w14:paraId="5ABA6967" w14:textId="77777777" w:rsidR="007F68BD" w:rsidRDefault="007F68BD" w:rsidP="007F68BD">
      <w:pPr>
        <w:spacing w:before="280"/>
        <w:ind w:right="165"/>
        <w:rPr>
          <w:rFonts w:ascii="Times New Roman" w:eastAsia="Times New Roman" w:hAnsi="Times New Roman" w:cs="Times New Roman"/>
          <w:b/>
        </w:rPr>
      </w:pPr>
      <w:r>
        <w:rPr>
          <w:rFonts w:ascii="Times New Roman" w:eastAsia="Times New Roman" w:hAnsi="Times New Roman" w:cs="Times New Roman"/>
          <w:b/>
        </w:rPr>
        <w:t>INDEX OF AUTHORITIES.</w:t>
      </w:r>
      <w:r>
        <w:rPr>
          <w:rFonts w:ascii="Times New Roman" w:eastAsia="Times New Roman" w:hAnsi="Times New Roman" w:cs="Times New Roman"/>
        </w:rPr>
        <w:t>.....................................................................................................</w:t>
      </w:r>
      <w:r>
        <w:rPr>
          <w:rFonts w:ascii="Times New Roman" w:eastAsia="Times New Roman" w:hAnsi="Times New Roman" w:cs="Times New Roman"/>
          <w:b/>
        </w:rPr>
        <w:t>3</w:t>
      </w:r>
    </w:p>
    <w:p w14:paraId="3C6A76CD" w14:textId="77777777" w:rsidR="007F68BD" w:rsidRDefault="007F68BD" w:rsidP="007F68BD">
      <w:pPr>
        <w:spacing w:before="280"/>
        <w:ind w:right="165"/>
        <w:rPr>
          <w:rFonts w:ascii="Times New Roman" w:eastAsia="Times New Roman" w:hAnsi="Times New Roman" w:cs="Times New Roman"/>
          <w:b/>
        </w:rPr>
      </w:pPr>
      <w:r>
        <w:rPr>
          <w:rFonts w:ascii="Times New Roman" w:eastAsia="Times New Roman" w:hAnsi="Times New Roman" w:cs="Times New Roman"/>
          <w:b/>
        </w:rPr>
        <w:t>STATEMENT OF FACTS.</w:t>
      </w:r>
      <w:r>
        <w:rPr>
          <w:rFonts w:ascii="Times New Roman" w:eastAsia="Times New Roman" w:hAnsi="Times New Roman" w:cs="Times New Roman"/>
        </w:rPr>
        <w:t>........................................................................................................</w:t>
      </w:r>
      <w:r>
        <w:rPr>
          <w:rFonts w:ascii="Times New Roman" w:eastAsia="Times New Roman" w:hAnsi="Times New Roman" w:cs="Times New Roman"/>
          <w:b/>
        </w:rPr>
        <w:t>4</w:t>
      </w:r>
    </w:p>
    <w:p w14:paraId="5B5C5CE7" w14:textId="77777777" w:rsidR="007F68BD" w:rsidRDefault="007F68BD" w:rsidP="007F68BD">
      <w:pPr>
        <w:spacing w:before="280"/>
        <w:ind w:right="165"/>
        <w:rPr>
          <w:rFonts w:ascii="Times New Roman" w:eastAsia="Times New Roman" w:hAnsi="Times New Roman" w:cs="Times New Roman"/>
          <w:b/>
        </w:rPr>
      </w:pPr>
      <w:r>
        <w:rPr>
          <w:rFonts w:ascii="Times New Roman" w:eastAsia="Times New Roman" w:hAnsi="Times New Roman" w:cs="Times New Roman"/>
          <w:b/>
        </w:rPr>
        <w:t>LEGAL ANALYSIS.</w:t>
      </w:r>
      <w:r>
        <w:rPr>
          <w:rFonts w:ascii="Times New Roman" w:eastAsia="Times New Roman" w:hAnsi="Times New Roman" w:cs="Times New Roman"/>
        </w:rPr>
        <w:t>...................................................................................................................7</w:t>
      </w:r>
    </w:p>
    <w:p w14:paraId="0165003C" w14:textId="77777777" w:rsidR="007F68BD" w:rsidRDefault="007F68BD" w:rsidP="007F68BD">
      <w:pPr>
        <w:spacing w:before="280"/>
        <w:ind w:right="165"/>
        <w:rPr>
          <w:rFonts w:ascii="Times New Roman" w:eastAsia="Times New Roman" w:hAnsi="Times New Roman" w:cs="Times New Roman"/>
        </w:rPr>
      </w:pPr>
      <w:r>
        <w:rPr>
          <w:rFonts w:ascii="Times New Roman" w:eastAsia="Times New Roman" w:hAnsi="Times New Roman" w:cs="Times New Roman"/>
          <w:b/>
        </w:rPr>
        <w:t>1. ADMISSIBILITY…</w:t>
      </w:r>
      <w:r>
        <w:rPr>
          <w:rFonts w:ascii="Times New Roman" w:eastAsia="Times New Roman" w:hAnsi="Times New Roman" w:cs="Times New Roman"/>
        </w:rPr>
        <w:t>................................................................................................................7</w:t>
      </w:r>
    </w:p>
    <w:p w14:paraId="1AC6AA02" w14:textId="77777777" w:rsidR="007F68BD" w:rsidRDefault="007F68BD" w:rsidP="007F68BD">
      <w:pPr>
        <w:spacing w:before="280"/>
        <w:ind w:right="165" w:firstLine="720"/>
        <w:rPr>
          <w:rFonts w:ascii="Times New Roman" w:eastAsia="Times New Roman" w:hAnsi="Times New Roman" w:cs="Times New Roman"/>
          <w:b/>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Statement of Jurisdiction</w:t>
      </w:r>
      <w:r>
        <w:rPr>
          <w:rFonts w:ascii="Times New Roman" w:eastAsia="Times New Roman" w:hAnsi="Times New Roman" w:cs="Times New Roman"/>
        </w:rPr>
        <w:t>.........................................................................................</w:t>
      </w:r>
      <w:r>
        <w:rPr>
          <w:rFonts w:ascii="Times New Roman" w:eastAsia="Times New Roman" w:hAnsi="Times New Roman" w:cs="Times New Roman"/>
          <w:b/>
        </w:rPr>
        <w:t>7</w:t>
      </w:r>
    </w:p>
    <w:p w14:paraId="5274C8A6" w14:textId="77777777" w:rsidR="007F68BD" w:rsidRDefault="007F68BD" w:rsidP="007F68BD">
      <w:pPr>
        <w:spacing w:before="280"/>
        <w:ind w:right="165" w:firstLine="720"/>
        <w:rPr>
          <w:rFonts w:ascii="Times New Roman" w:eastAsia="Times New Roman" w:hAnsi="Times New Roman" w:cs="Times New Roman"/>
          <w:b/>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Exhaustion of Remedies…</w:t>
      </w:r>
      <w:r>
        <w:rPr>
          <w:rFonts w:ascii="Times New Roman" w:eastAsia="Times New Roman" w:hAnsi="Times New Roman" w:cs="Times New Roman"/>
        </w:rPr>
        <w:t>.......................................................................................</w:t>
      </w:r>
      <w:r>
        <w:rPr>
          <w:rFonts w:ascii="Times New Roman" w:eastAsia="Times New Roman" w:hAnsi="Times New Roman" w:cs="Times New Roman"/>
          <w:b/>
        </w:rPr>
        <w:t>7</w:t>
      </w:r>
    </w:p>
    <w:p w14:paraId="654256F1" w14:textId="7008FD8F" w:rsidR="007F68BD" w:rsidRDefault="007F68BD" w:rsidP="007F68BD">
      <w:pPr>
        <w:spacing w:before="280"/>
        <w:ind w:right="165"/>
        <w:rPr>
          <w:rFonts w:ascii="Times New Roman" w:eastAsia="Times New Roman" w:hAnsi="Times New Roman" w:cs="Times New Roman"/>
          <w:b/>
        </w:rPr>
      </w:pPr>
      <w:r>
        <w:rPr>
          <w:rFonts w:ascii="Times New Roman" w:eastAsia="Times New Roman" w:hAnsi="Times New Roman" w:cs="Times New Roman"/>
          <w:b/>
        </w:rPr>
        <w:t>2.VIOLATIONS…</w:t>
      </w:r>
      <w:r>
        <w:rPr>
          <w:rFonts w:ascii="Times New Roman" w:eastAsia="Times New Roman" w:hAnsi="Times New Roman" w:cs="Times New Roman"/>
        </w:rPr>
        <w:t xml:space="preserve">......................................................................................................................8 </w:t>
      </w:r>
    </w:p>
    <w:p w14:paraId="3D0E3A69" w14:textId="77777777" w:rsidR="007F68BD" w:rsidRDefault="007F68BD" w:rsidP="007F68BD">
      <w:pPr>
        <w:spacing w:before="280"/>
        <w:ind w:right="165" w:firstLine="720"/>
        <w:rPr>
          <w:rFonts w:ascii="Times New Roman" w:eastAsia="Times New Roman" w:hAnsi="Times New Roman" w:cs="Times New Roman"/>
          <w:b/>
        </w:rPr>
      </w:pPr>
      <w:r>
        <w:rPr>
          <w:rFonts w:ascii="Times New Roman" w:eastAsia="Times New Roman" w:hAnsi="Times New Roman" w:cs="Times New Roman"/>
          <w:b/>
        </w:rPr>
        <w:t>2.1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American Convention on Human Rights</w:t>
      </w:r>
      <w:r>
        <w:rPr>
          <w:rFonts w:ascii="Times New Roman" w:eastAsia="Times New Roman" w:hAnsi="Times New Roman" w:cs="Times New Roman"/>
        </w:rPr>
        <w:t>................................................................8</w:t>
      </w:r>
    </w:p>
    <w:p w14:paraId="69710310" w14:textId="15E4F117" w:rsidR="007F68BD" w:rsidRDefault="007F68BD" w:rsidP="007F68BD">
      <w:pPr>
        <w:spacing w:before="280"/>
        <w:ind w:right="165" w:firstLine="720"/>
        <w:rPr>
          <w:rFonts w:ascii="Times New Roman" w:eastAsia="Times New Roman" w:hAnsi="Times New Roman" w:cs="Times New Roman"/>
          <w:b/>
        </w:rPr>
      </w:pPr>
      <w:r>
        <w:rPr>
          <w:rFonts w:ascii="Times New Roman" w:eastAsia="Times New Roman" w:hAnsi="Times New Roman" w:cs="Times New Roman"/>
          <w:b/>
        </w:rPr>
        <w:t>2.</w:t>
      </w:r>
      <w:r w:rsidR="002E737C">
        <w:rPr>
          <w:rFonts w:ascii="Times New Roman" w:eastAsia="Times New Roman" w:hAnsi="Times New Roman" w:cs="Times New Roman"/>
          <w:b/>
        </w:rPr>
        <w:t>2</w:t>
      </w:r>
      <w:r>
        <w:rPr>
          <w:rFonts w:ascii="Times New Roman" w:eastAsia="Times New Roman" w:hAnsi="Times New Roman" w:cs="Times New Roman"/>
        </w:rPr>
        <w:t xml:space="preserve"> </w:t>
      </w:r>
      <w:r>
        <w:rPr>
          <w:rFonts w:ascii="Times New Roman" w:eastAsia="Times New Roman" w:hAnsi="Times New Roman" w:cs="Times New Roman"/>
          <w:b/>
        </w:rPr>
        <w:t>American Declaration on the Rights and Duties of Man</w:t>
      </w:r>
      <w:r>
        <w:rPr>
          <w:rFonts w:ascii="Times New Roman" w:eastAsia="Times New Roman" w:hAnsi="Times New Roman" w:cs="Times New Roman"/>
        </w:rPr>
        <w:t>………………………...8</w:t>
      </w:r>
    </w:p>
    <w:p w14:paraId="2F8F6424" w14:textId="77777777" w:rsidR="007F68BD" w:rsidRDefault="007F68BD" w:rsidP="007F68BD">
      <w:pPr>
        <w:spacing w:before="280"/>
        <w:ind w:right="165"/>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ARGUMENTS ON THE MERITS</w:t>
      </w:r>
      <w:r>
        <w:rPr>
          <w:rFonts w:ascii="Times New Roman" w:eastAsia="Times New Roman" w:hAnsi="Times New Roman" w:cs="Times New Roman"/>
        </w:rPr>
        <w:t>…....................................................................................8</w:t>
      </w:r>
    </w:p>
    <w:p w14:paraId="2B017F10" w14:textId="77777777" w:rsidR="007F68BD" w:rsidRDefault="007F68BD" w:rsidP="007F68BD">
      <w:pPr>
        <w:spacing w:before="280"/>
        <w:ind w:right="165" w:firstLine="720"/>
        <w:rPr>
          <w:rFonts w:ascii="Times New Roman" w:eastAsia="Times New Roman" w:hAnsi="Times New Roman" w:cs="Times New Roman"/>
        </w:rPr>
      </w:pPr>
      <w:r>
        <w:rPr>
          <w:rFonts w:ascii="Times New Roman" w:eastAsia="Times New Roman" w:hAnsi="Times New Roman" w:cs="Times New Roman"/>
          <w:b/>
        </w:rPr>
        <w:t>3.1 American Convention on Human Rights</w:t>
      </w:r>
      <w:r>
        <w:rPr>
          <w:rFonts w:ascii="Times New Roman" w:eastAsia="Times New Roman" w:hAnsi="Times New Roman" w:cs="Times New Roman"/>
        </w:rPr>
        <w:t>…………………………………………8</w:t>
      </w:r>
    </w:p>
    <w:p w14:paraId="73745550" w14:textId="30B744EE" w:rsidR="007F68BD" w:rsidRDefault="007F68BD" w:rsidP="007F68BD">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 xml:space="preserve">a. Article </w:t>
      </w:r>
      <w:r w:rsidR="00AF0E28">
        <w:rPr>
          <w:rFonts w:ascii="Times New Roman" w:eastAsia="Times New Roman" w:hAnsi="Times New Roman" w:cs="Times New Roman"/>
          <w:b/>
        </w:rPr>
        <w:t>1</w:t>
      </w:r>
      <w:r>
        <w:rPr>
          <w:rFonts w:ascii="Times New Roman" w:eastAsia="Times New Roman" w:hAnsi="Times New Roman" w:cs="Times New Roman"/>
        </w:rPr>
        <w:t xml:space="preserve">…........................................................................................................8 </w:t>
      </w:r>
    </w:p>
    <w:p w14:paraId="36E5E4C1" w14:textId="77777777" w:rsidR="00AF0E28" w:rsidRDefault="007F68BD" w:rsidP="00AF0E28">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 xml:space="preserve">b. Article </w:t>
      </w:r>
      <w:r w:rsidR="00AF0E28">
        <w:rPr>
          <w:rFonts w:ascii="Times New Roman" w:eastAsia="Times New Roman" w:hAnsi="Times New Roman" w:cs="Times New Roman"/>
          <w:b/>
        </w:rPr>
        <w:t>5.3</w:t>
      </w:r>
      <w:r>
        <w:rPr>
          <w:rFonts w:ascii="Times New Roman" w:eastAsia="Times New Roman" w:hAnsi="Times New Roman" w:cs="Times New Roman"/>
        </w:rPr>
        <w:t>…......</w:t>
      </w:r>
      <w:r w:rsidR="00AF0E28">
        <w:rPr>
          <w:rFonts w:ascii="Times New Roman" w:eastAsia="Times New Roman" w:hAnsi="Times New Roman" w:cs="Times New Roman"/>
        </w:rPr>
        <w:t>..</w:t>
      </w:r>
      <w:r>
        <w:rPr>
          <w:rFonts w:ascii="Times New Roman" w:eastAsia="Times New Roman" w:hAnsi="Times New Roman" w:cs="Times New Roman"/>
        </w:rPr>
        <w:t>.............................................................................................9</w:t>
      </w:r>
    </w:p>
    <w:p w14:paraId="6CF8B1B7" w14:textId="5E8EE08A" w:rsidR="00AF0E28" w:rsidRDefault="00AF0E28" w:rsidP="00AF0E28">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c. Article 5.6</w:t>
      </w:r>
      <w:r>
        <w:rPr>
          <w:rFonts w:ascii="Times New Roman" w:eastAsia="Times New Roman" w:hAnsi="Times New Roman" w:cs="Times New Roman"/>
        </w:rPr>
        <w:t>….....................................................................................................9</w:t>
      </w:r>
    </w:p>
    <w:p w14:paraId="31CE7529" w14:textId="2991E77D" w:rsidR="00AF0E28" w:rsidRDefault="00AF0E28" w:rsidP="00AF0E28">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d. Article 7.6</w:t>
      </w:r>
      <w:r>
        <w:rPr>
          <w:rFonts w:ascii="Times New Roman" w:eastAsia="Times New Roman" w:hAnsi="Times New Roman" w:cs="Times New Roman"/>
        </w:rPr>
        <w:t>….....................................................................................................9</w:t>
      </w:r>
    </w:p>
    <w:p w14:paraId="66A36950" w14:textId="0A749E04" w:rsidR="00A02359" w:rsidRDefault="00A02359" w:rsidP="00A02359">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e. Article 13</w:t>
      </w:r>
      <w:r>
        <w:rPr>
          <w:rFonts w:ascii="Times New Roman" w:eastAsia="Times New Roman" w:hAnsi="Times New Roman" w:cs="Times New Roman"/>
        </w:rPr>
        <w:t>…......................................................................................................9</w:t>
      </w:r>
    </w:p>
    <w:p w14:paraId="37BEA3DC" w14:textId="26507996" w:rsidR="00A02359" w:rsidRDefault="00A02359" w:rsidP="00A02359">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f. Article 15</w:t>
      </w:r>
      <w:r>
        <w:rPr>
          <w:rFonts w:ascii="Times New Roman" w:eastAsia="Times New Roman" w:hAnsi="Times New Roman" w:cs="Times New Roman"/>
        </w:rPr>
        <w:t>….......................................................................................................9</w:t>
      </w:r>
    </w:p>
    <w:p w14:paraId="07190584" w14:textId="01AE1710" w:rsidR="00A02359" w:rsidRDefault="00A02359" w:rsidP="00A02359">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g. Article 16</w:t>
      </w:r>
      <w:r>
        <w:rPr>
          <w:rFonts w:ascii="Times New Roman" w:eastAsia="Times New Roman" w:hAnsi="Times New Roman" w:cs="Times New Roman"/>
        </w:rPr>
        <w:t>…......................................................................................................9</w:t>
      </w:r>
    </w:p>
    <w:p w14:paraId="7853116C" w14:textId="703D9F66" w:rsidR="00A02359" w:rsidRDefault="00A02359" w:rsidP="00A02359">
      <w:pPr>
        <w:spacing w:before="280"/>
        <w:ind w:left="720" w:right="165" w:firstLine="720"/>
        <w:rPr>
          <w:rFonts w:ascii="Times New Roman" w:eastAsia="Times New Roman" w:hAnsi="Times New Roman" w:cs="Times New Roman"/>
        </w:rPr>
      </w:pPr>
    </w:p>
    <w:p w14:paraId="16723DEE" w14:textId="77777777" w:rsidR="00A02359" w:rsidRDefault="00A02359" w:rsidP="00A02359">
      <w:pPr>
        <w:spacing w:before="280"/>
        <w:ind w:left="720" w:right="165" w:firstLine="720"/>
        <w:rPr>
          <w:rFonts w:ascii="Times New Roman" w:eastAsia="Times New Roman" w:hAnsi="Times New Roman" w:cs="Times New Roman"/>
        </w:rPr>
      </w:pPr>
    </w:p>
    <w:p w14:paraId="5E6BBFA1" w14:textId="77777777" w:rsidR="00A02359" w:rsidRDefault="00A02359" w:rsidP="00AF0E28">
      <w:pPr>
        <w:spacing w:before="280"/>
        <w:ind w:left="720" w:right="165" w:firstLine="720"/>
        <w:rPr>
          <w:rFonts w:ascii="Times New Roman" w:eastAsia="Times New Roman" w:hAnsi="Times New Roman" w:cs="Times New Roman"/>
        </w:rPr>
      </w:pPr>
    </w:p>
    <w:p w14:paraId="4E33BC5F" w14:textId="77777777" w:rsidR="00AF0E28" w:rsidRDefault="00AF0E28" w:rsidP="00AF0E28">
      <w:pPr>
        <w:spacing w:before="280"/>
        <w:ind w:left="720" w:right="165" w:firstLine="720"/>
        <w:rPr>
          <w:rFonts w:ascii="Times New Roman" w:eastAsia="Times New Roman" w:hAnsi="Times New Roman" w:cs="Times New Roman"/>
        </w:rPr>
      </w:pPr>
    </w:p>
    <w:p w14:paraId="184F5D18" w14:textId="77777777" w:rsidR="00AF0E28" w:rsidRDefault="00AF0E28" w:rsidP="00AF0E28">
      <w:pPr>
        <w:spacing w:before="280"/>
        <w:ind w:left="720" w:right="165" w:firstLine="720"/>
        <w:rPr>
          <w:rFonts w:ascii="Times New Roman" w:eastAsia="Times New Roman" w:hAnsi="Times New Roman" w:cs="Times New Roman"/>
        </w:rPr>
      </w:pPr>
    </w:p>
    <w:p w14:paraId="19AEAC76" w14:textId="5808CF7B" w:rsidR="007F68BD" w:rsidRDefault="00A02359" w:rsidP="007F68BD">
      <w:pPr>
        <w:spacing w:before="280"/>
        <w:ind w:left="720" w:right="165"/>
        <w:rPr>
          <w:rFonts w:ascii="Times New Roman" w:eastAsia="Times New Roman" w:hAnsi="Times New Roman" w:cs="Times New Roman"/>
          <w:sz w:val="14"/>
          <w:szCs w:val="14"/>
        </w:rPr>
      </w:pPr>
      <w:r>
        <w:rPr>
          <w:rFonts w:ascii="Times New Roman" w:eastAsia="Times New Roman" w:hAnsi="Times New Roman" w:cs="Times New Roman"/>
          <w:b/>
        </w:rPr>
        <w:t>3.2</w:t>
      </w:r>
      <w:r w:rsidR="007F68BD">
        <w:rPr>
          <w:rFonts w:ascii="Times New Roman" w:eastAsia="Times New Roman" w:hAnsi="Times New Roman" w:cs="Times New Roman"/>
          <w:b/>
        </w:rPr>
        <w:t xml:space="preserve"> Declaration of the Rights and Duties of Man</w:t>
      </w:r>
      <w:r w:rsidR="007F68BD">
        <w:rPr>
          <w:rFonts w:ascii="Times New Roman" w:eastAsia="Times New Roman" w:hAnsi="Times New Roman" w:cs="Times New Roman"/>
        </w:rPr>
        <w:t>…………</w:t>
      </w:r>
      <w:r>
        <w:rPr>
          <w:rFonts w:ascii="Times New Roman" w:eastAsia="Times New Roman" w:hAnsi="Times New Roman" w:cs="Times New Roman"/>
        </w:rPr>
        <w:t>…...…….</w:t>
      </w:r>
      <w:r w:rsidR="007F68BD">
        <w:rPr>
          <w:rFonts w:ascii="Times New Roman" w:eastAsia="Times New Roman" w:hAnsi="Times New Roman" w:cs="Times New Roman"/>
        </w:rPr>
        <w:t>…………</w:t>
      </w:r>
      <w:r>
        <w:rPr>
          <w:rFonts w:ascii="Times New Roman" w:eastAsia="Times New Roman" w:hAnsi="Times New Roman" w:cs="Times New Roman"/>
        </w:rPr>
        <w:t>…...</w:t>
      </w:r>
      <w:r w:rsidR="007F68BD">
        <w:rPr>
          <w:rFonts w:ascii="Times New Roman" w:eastAsia="Times New Roman" w:hAnsi="Times New Roman" w:cs="Times New Roman"/>
        </w:rPr>
        <w:t>10</w:t>
      </w:r>
    </w:p>
    <w:p w14:paraId="6A944A5B" w14:textId="46C86F1F" w:rsidR="007F68BD" w:rsidRPr="00AB2E95" w:rsidRDefault="007F68BD" w:rsidP="00AB2E95">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 xml:space="preserve">a. Article </w:t>
      </w:r>
      <w:r w:rsidR="004A70FB">
        <w:rPr>
          <w:rFonts w:ascii="Times New Roman" w:eastAsia="Times New Roman" w:hAnsi="Times New Roman" w:cs="Times New Roman"/>
          <w:b/>
        </w:rPr>
        <w:t>IV</w:t>
      </w:r>
      <w:r w:rsidR="004A70FB">
        <w:rPr>
          <w:rFonts w:ascii="Times New Roman" w:eastAsia="Times New Roman" w:hAnsi="Times New Roman" w:cs="Times New Roman"/>
        </w:rPr>
        <w:t>.</w:t>
      </w:r>
      <w:r>
        <w:rPr>
          <w:rFonts w:ascii="Times New Roman" w:eastAsia="Times New Roman" w:hAnsi="Times New Roman" w:cs="Times New Roman"/>
        </w:rPr>
        <w:t>…………………………………………………………</w:t>
      </w:r>
      <w:r w:rsidR="00A02359">
        <w:rPr>
          <w:rFonts w:ascii="Times New Roman" w:eastAsia="Times New Roman" w:hAnsi="Times New Roman" w:cs="Times New Roman"/>
        </w:rPr>
        <w:t>...</w:t>
      </w:r>
      <w:r>
        <w:rPr>
          <w:rFonts w:ascii="Times New Roman" w:eastAsia="Times New Roman" w:hAnsi="Times New Roman" w:cs="Times New Roman"/>
        </w:rPr>
        <w:t>…</w:t>
      </w:r>
      <w:r w:rsidR="004A70FB">
        <w:rPr>
          <w:rFonts w:ascii="Times New Roman" w:eastAsia="Times New Roman" w:hAnsi="Times New Roman" w:cs="Times New Roman"/>
        </w:rPr>
        <w:t>…...</w:t>
      </w:r>
      <w:r>
        <w:rPr>
          <w:rFonts w:ascii="Times New Roman" w:eastAsia="Times New Roman" w:hAnsi="Times New Roman" w:cs="Times New Roman"/>
        </w:rPr>
        <w:t>10</w:t>
      </w:r>
    </w:p>
    <w:p w14:paraId="55F56843" w14:textId="1A4B2BC7" w:rsidR="007F68BD" w:rsidRDefault="007F68BD" w:rsidP="004A70FB">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a.</w:t>
      </w:r>
      <w:r w:rsidR="004A70FB">
        <w:rPr>
          <w:rFonts w:ascii="Times New Roman" w:eastAsia="Times New Roman" w:hAnsi="Times New Roman" w:cs="Times New Roman"/>
          <w:b/>
        </w:rPr>
        <w:t xml:space="preserve"> </w:t>
      </w:r>
      <w:r>
        <w:rPr>
          <w:rFonts w:ascii="Times New Roman" w:eastAsia="Times New Roman" w:hAnsi="Times New Roman" w:cs="Times New Roman"/>
          <w:b/>
        </w:rPr>
        <w:t>Article</w:t>
      </w:r>
      <w:r w:rsidR="004A70FB">
        <w:rPr>
          <w:rFonts w:ascii="Times New Roman" w:eastAsia="Times New Roman" w:hAnsi="Times New Roman" w:cs="Times New Roman"/>
          <w:b/>
        </w:rPr>
        <w:t xml:space="preserve"> X</w:t>
      </w:r>
      <w:r w:rsidR="004A70FB">
        <w:rPr>
          <w:rFonts w:ascii="Times New Roman" w:eastAsia="Times New Roman" w:hAnsi="Times New Roman" w:cs="Times New Roman"/>
        </w:rPr>
        <w:t>…….…….…………………………………………………….......</w:t>
      </w:r>
      <w:r>
        <w:rPr>
          <w:rFonts w:ascii="Times New Roman" w:eastAsia="Times New Roman" w:hAnsi="Times New Roman" w:cs="Times New Roman"/>
        </w:rPr>
        <w:t>1</w:t>
      </w:r>
      <w:r w:rsidR="004A70FB">
        <w:rPr>
          <w:rFonts w:ascii="Times New Roman" w:eastAsia="Times New Roman" w:hAnsi="Times New Roman" w:cs="Times New Roman"/>
        </w:rPr>
        <w:t>1</w:t>
      </w:r>
    </w:p>
    <w:p w14:paraId="42ADBF10" w14:textId="058088A6" w:rsidR="007F68BD" w:rsidRDefault="007F68BD" w:rsidP="007F68BD">
      <w:pPr>
        <w:spacing w:before="280"/>
        <w:ind w:left="720" w:right="165" w:firstLine="720"/>
        <w:rPr>
          <w:rFonts w:ascii="Times New Roman" w:eastAsia="Times New Roman" w:hAnsi="Times New Roman" w:cs="Times New Roman"/>
        </w:rPr>
      </w:pPr>
      <w:r>
        <w:rPr>
          <w:rFonts w:ascii="Times New Roman" w:eastAsia="Times New Roman" w:hAnsi="Times New Roman" w:cs="Times New Roman"/>
          <w:b/>
        </w:rPr>
        <w:t xml:space="preserve">c. Article </w:t>
      </w:r>
      <w:r w:rsidR="004A70FB">
        <w:rPr>
          <w:rFonts w:ascii="Times New Roman" w:eastAsia="Times New Roman" w:hAnsi="Times New Roman" w:cs="Times New Roman"/>
          <w:b/>
        </w:rPr>
        <w:t>XXI</w:t>
      </w:r>
      <w:r>
        <w:rPr>
          <w:rFonts w:ascii="Times New Roman" w:eastAsia="Times New Roman" w:hAnsi="Times New Roman" w:cs="Times New Roman"/>
        </w:rPr>
        <w:t>...............................................................................................</w:t>
      </w:r>
      <w:r w:rsidR="00A02359">
        <w:rPr>
          <w:rFonts w:ascii="Times New Roman" w:eastAsia="Times New Roman" w:hAnsi="Times New Roman" w:cs="Times New Roman"/>
        </w:rPr>
        <w:t>.</w:t>
      </w:r>
      <w:r>
        <w:rPr>
          <w:rFonts w:ascii="Times New Roman" w:eastAsia="Times New Roman" w:hAnsi="Times New Roman" w:cs="Times New Roman"/>
        </w:rPr>
        <w:t>.....13</w:t>
      </w:r>
    </w:p>
    <w:p w14:paraId="64CC201E" w14:textId="31514150" w:rsidR="004A70FB" w:rsidRDefault="004A70FB" w:rsidP="004A70FB">
      <w:pPr>
        <w:spacing w:before="280"/>
        <w:ind w:left="720" w:right="165" w:firstLine="720"/>
        <w:rPr>
          <w:rFonts w:ascii="Times New Roman" w:eastAsia="Times New Roman" w:hAnsi="Times New Roman" w:cs="Times New Roman"/>
          <w:b/>
        </w:rPr>
      </w:pPr>
      <w:r>
        <w:rPr>
          <w:rFonts w:ascii="Times New Roman" w:eastAsia="Times New Roman" w:hAnsi="Times New Roman" w:cs="Times New Roman"/>
          <w:b/>
        </w:rPr>
        <w:t>d. Article XXII</w:t>
      </w:r>
      <w:r>
        <w:rPr>
          <w:rFonts w:ascii="Times New Roman" w:eastAsia="Times New Roman" w:hAnsi="Times New Roman" w:cs="Times New Roman"/>
        </w:rPr>
        <w:t>...................................................................................................13</w:t>
      </w:r>
    </w:p>
    <w:p w14:paraId="4FCA0BA4" w14:textId="77777777" w:rsidR="004A70FB" w:rsidRDefault="004A70FB" w:rsidP="007F68BD">
      <w:pPr>
        <w:spacing w:before="280"/>
        <w:ind w:left="720" w:right="165" w:firstLine="720"/>
        <w:rPr>
          <w:rFonts w:ascii="Times New Roman" w:eastAsia="Times New Roman" w:hAnsi="Times New Roman" w:cs="Times New Roman"/>
          <w:b/>
        </w:rPr>
      </w:pPr>
    </w:p>
    <w:p w14:paraId="1E8791CC" w14:textId="77777777" w:rsidR="007F68BD" w:rsidRDefault="007F68BD" w:rsidP="007F68BD">
      <w:pPr>
        <w:spacing w:before="280"/>
        <w:ind w:right="165"/>
        <w:jc w:val="center"/>
        <w:rPr>
          <w:rFonts w:ascii="Times New Roman" w:eastAsia="Times New Roman" w:hAnsi="Times New Roman" w:cs="Times New Roman"/>
        </w:rPr>
      </w:pPr>
      <w:r>
        <w:rPr>
          <w:rFonts w:ascii="Times New Roman" w:eastAsia="Times New Roman" w:hAnsi="Times New Roman" w:cs="Times New Roman"/>
          <w:b/>
        </w:rPr>
        <w:t>REQUEST FOR RELIEF</w:t>
      </w:r>
      <w:r>
        <w:rPr>
          <w:rFonts w:ascii="Times New Roman" w:eastAsia="Times New Roman" w:hAnsi="Times New Roman" w:cs="Times New Roman"/>
        </w:rPr>
        <w:t xml:space="preserve">........................................................................................................15 </w:t>
      </w:r>
    </w:p>
    <w:p w14:paraId="518F2574" w14:textId="77777777" w:rsidR="007F68BD" w:rsidRDefault="007F68BD"/>
    <w:p w14:paraId="7A9F29D5" w14:textId="77777777" w:rsidR="007F68BD" w:rsidRDefault="007F68BD"/>
    <w:p w14:paraId="0364E389" w14:textId="77777777" w:rsidR="007F68BD" w:rsidRDefault="007F68BD"/>
    <w:p w14:paraId="4156267B" w14:textId="77777777" w:rsidR="00A5370B" w:rsidRDefault="00A5370B" w:rsidP="007F68BD">
      <w:pPr>
        <w:pStyle w:val="Heading1"/>
        <w:keepNext w:val="0"/>
        <w:keepLines w:val="0"/>
        <w:spacing w:before="80"/>
        <w:jc w:val="center"/>
        <w:rPr>
          <w:rFonts w:ascii="Times New Roman" w:eastAsia="Times New Roman" w:hAnsi="Times New Roman" w:cs="Times New Roman"/>
          <w:b/>
          <w:sz w:val="24"/>
          <w:szCs w:val="24"/>
          <w:u w:val="single"/>
        </w:rPr>
      </w:pPr>
    </w:p>
    <w:p w14:paraId="2BFED601" w14:textId="5CDA64B4" w:rsidR="007F68BD" w:rsidRDefault="007F68BD" w:rsidP="007F68BD">
      <w:pPr>
        <w:pStyle w:val="Heading1"/>
        <w:keepNext w:val="0"/>
        <w:keepLines w:val="0"/>
        <w:spacing w:before="80"/>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INDEX OF AUTHORITIES</w:t>
      </w:r>
    </w:p>
    <w:p w14:paraId="6A64B881" w14:textId="77777777" w:rsidR="007F68BD" w:rsidRDefault="007F68BD" w:rsidP="007F68BD">
      <w:pPr>
        <w:spacing w:before="20"/>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 </w:t>
      </w:r>
    </w:p>
    <w:p w14:paraId="35072C64" w14:textId="77777777" w:rsidR="007F68BD" w:rsidRDefault="007F68BD" w:rsidP="007F68BD">
      <w:pPr>
        <w:pStyle w:val="Heading2"/>
        <w:keepNext w:val="0"/>
        <w:keepLines w:val="0"/>
        <w:rPr>
          <w:rFonts w:ascii="Times New Roman" w:eastAsia="Times New Roman" w:hAnsi="Times New Roman" w:cs="Times New Roman"/>
          <w:b/>
          <w:sz w:val="24"/>
          <w:szCs w:val="24"/>
          <w:u w:val="single"/>
        </w:rPr>
      </w:pPr>
      <w:bookmarkStart w:id="1" w:name="_xox00c21dywk" w:colFirst="0" w:colLast="0"/>
      <w:bookmarkEnd w:id="1"/>
      <w:r>
        <w:rPr>
          <w:rFonts w:ascii="Times New Roman" w:eastAsia="Times New Roman" w:hAnsi="Times New Roman" w:cs="Times New Roman"/>
          <w:b/>
          <w:sz w:val="24"/>
          <w:szCs w:val="24"/>
          <w:u w:val="single"/>
        </w:rPr>
        <w:t>International Agreements</w:t>
      </w:r>
    </w:p>
    <w:p w14:paraId="6F3ED802" w14:textId="77777777" w:rsidR="007F68BD" w:rsidRDefault="007F68BD" w:rsidP="007F68BD">
      <w:pPr>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58F1C334" w14:textId="77777777" w:rsidR="007F68BD" w:rsidRDefault="007F68BD" w:rsidP="007F68BD">
      <w:pPr>
        <w:rPr>
          <w:rFonts w:ascii="Times New Roman" w:eastAsia="Times New Roman" w:hAnsi="Times New Roman" w:cs="Times New Roman"/>
          <w:b/>
        </w:rPr>
      </w:pPr>
      <w:r>
        <w:rPr>
          <w:rFonts w:ascii="Times New Roman" w:eastAsia="Times New Roman" w:hAnsi="Times New Roman" w:cs="Times New Roman"/>
        </w:rPr>
        <w:t>American Convention on Human rights</w:t>
      </w:r>
      <w:r>
        <w:rPr>
          <w:rFonts w:ascii="Times New Roman" w:eastAsia="Times New Roman" w:hAnsi="Times New Roman" w:cs="Times New Roman"/>
          <w:b/>
        </w:rPr>
        <w:t>.....................................................................................</w:t>
      </w:r>
    </w:p>
    <w:p w14:paraId="210ECF96" w14:textId="5B9621FD" w:rsidR="007F68BD" w:rsidRDefault="007F68BD" w:rsidP="00AB2E95">
      <w:pPr>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503E7D84" w14:textId="77777777" w:rsidR="007F68BD" w:rsidRDefault="007F68BD" w:rsidP="007F68BD">
      <w:pPr>
        <w:rPr>
          <w:rFonts w:ascii="Times New Roman" w:eastAsia="Times New Roman" w:hAnsi="Times New Roman" w:cs="Times New Roman"/>
          <w:b/>
        </w:rPr>
      </w:pPr>
      <w:r>
        <w:rPr>
          <w:rFonts w:ascii="Times New Roman" w:eastAsia="Times New Roman" w:hAnsi="Times New Roman" w:cs="Times New Roman"/>
        </w:rPr>
        <w:t>American Declaration on the Rights and Duties of Man</w:t>
      </w:r>
      <w:r>
        <w:rPr>
          <w:rFonts w:ascii="Times New Roman" w:eastAsia="Times New Roman" w:hAnsi="Times New Roman" w:cs="Times New Roman"/>
          <w:b/>
        </w:rPr>
        <w:t xml:space="preserve">................................................................  </w:t>
      </w:r>
    </w:p>
    <w:p w14:paraId="08620A7F" w14:textId="77777777" w:rsidR="007F68BD" w:rsidRDefault="007F68BD" w:rsidP="007F68BD">
      <w:pPr>
        <w:pStyle w:val="Heading2"/>
        <w:keepNext w:val="0"/>
        <w:keepLines w:val="0"/>
        <w:rPr>
          <w:rFonts w:ascii="Times New Roman" w:eastAsia="Times New Roman" w:hAnsi="Times New Roman" w:cs="Times New Roman"/>
          <w:b/>
          <w:sz w:val="24"/>
          <w:szCs w:val="24"/>
        </w:rPr>
      </w:pPr>
      <w:bookmarkStart w:id="2" w:name="_cuqjdgpea5eh" w:colFirst="0" w:colLast="0"/>
      <w:bookmarkEnd w:id="2"/>
      <w:r>
        <w:rPr>
          <w:rFonts w:ascii="Times New Roman" w:eastAsia="Times New Roman" w:hAnsi="Times New Roman" w:cs="Times New Roman"/>
          <w:b/>
          <w:sz w:val="24"/>
          <w:szCs w:val="24"/>
          <w:u w:val="single"/>
        </w:rPr>
        <w:t>Precedent</w:t>
      </w:r>
    </w:p>
    <w:p w14:paraId="34395FF0" w14:textId="77777777" w:rsidR="007F68BD" w:rsidRDefault="007F68BD" w:rsidP="007F68BD">
      <w:pPr>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18223DB3" w14:textId="77777777" w:rsidR="007F68BD" w:rsidRDefault="007F68BD" w:rsidP="007F68BD">
      <w:pPr>
        <w:rPr>
          <w:rFonts w:ascii="Times New Roman" w:eastAsia="Times New Roman" w:hAnsi="Times New Roman" w:cs="Times New Roman"/>
        </w:rPr>
      </w:pPr>
      <w:r>
        <w:rPr>
          <w:rFonts w:ascii="Times New Roman" w:eastAsia="Times New Roman" w:hAnsi="Times New Roman" w:cs="Times New Roman"/>
        </w:rPr>
        <w:t>Sawhoyamaxa Indigenous Community v. Paraguay</w:t>
      </w:r>
      <w:r>
        <w:rPr>
          <w:rFonts w:ascii="Times New Roman" w:eastAsia="Times New Roman" w:hAnsi="Times New Roman" w:cs="Times New Roman"/>
          <w:b/>
        </w:rPr>
        <w:t>...............................................................</w:t>
      </w:r>
    </w:p>
    <w:p w14:paraId="74A5C8C0" w14:textId="77777777" w:rsidR="007F68BD" w:rsidRDefault="007F68BD" w:rsidP="007F68BD">
      <w:pPr>
        <w:rPr>
          <w:rFonts w:ascii="Times New Roman" w:eastAsia="Times New Roman" w:hAnsi="Times New Roman" w:cs="Times New Roman"/>
        </w:rPr>
      </w:pPr>
    </w:p>
    <w:p w14:paraId="17136DF5" w14:textId="77777777" w:rsidR="007F68BD" w:rsidRDefault="007F68BD" w:rsidP="007F68BD">
      <w:pPr>
        <w:rPr>
          <w:rFonts w:ascii="Times New Roman" w:eastAsia="Times New Roman" w:hAnsi="Times New Roman" w:cs="Times New Roman"/>
        </w:rPr>
      </w:pPr>
      <w:r>
        <w:rPr>
          <w:rFonts w:ascii="Times New Roman" w:eastAsia="Times New Roman" w:hAnsi="Times New Roman" w:cs="Times New Roman"/>
        </w:rPr>
        <w:t>Last Temptation of Christ v. Chile</w:t>
      </w:r>
      <w:r>
        <w:rPr>
          <w:rFonts w:ascii="Times New Roman" w:eastAsia="Times New Roman" w:hAnsi="Times New Roman" w:cs="Times New Roman"/>
          <w:b/>
        </w:rPr>
        <w:t>...............................................................</w:t>
      </w:r>
    </w:p>
    <w:p w14:paraId="5F6DFB63" w14:textId="77777777" w:rsidR="007F68BD" w:rsidRDefault="007F68BD" w:rsidP="007F68BD">
      <w:pPr>
        <w:rPr>
          <w:rFonts w:ascii="Times New Roman" w:eastAsia="Times New Roman" w:hAnsi="Times New Roman" w:cs="Times New Roman"/>
        </w:rPr>
      </w:pPr>
    </w:p>
    <w:p w14:paraId="1951E553" w14:textId="77777777" w:rsidR="007F68BD" w:rsidRDefault="007F68BD" w:rsidP="007F68BD">
      <w:pPr>
        <w:rPr>
          <w:rFonts w:ascii="Times New Roman" w:eastAsia="Times New Roman" w:hAnsi="Times New Roman" w:cs="Times New Roman"/>
        </w:rPr>
      </w:pPr>
      <w:r>
        <w:rPr>
          <w:rFonts w:ascii="Times New Roman" w:eastAsia="Times New Roman" w:hAnsi="Times New Roman" w:cs="Times New Roman"/>
        </w:rPr>
        <w:t>Garífuna Punta Piedra Community and its Members v. Honduras</w:t>
      </w:r>
      <w:r>
        <w:rPr>
          <w:rFonts w:ascii="Times New Roman" w:eastAsia="Times New Roman" w:hAnsi="Times New Roman" w:cs="Times New Roman"/>
          <w:b/>
        </w:rPr>
        <w:t>.................................................</w:t>
      </w:r>
    </w:p>
    <w:p w14:paraId="75D76B41" w14:textId="77777777" w:rsidR="007F68BD" w:rsidRDefault="007F68BD" w:rsidP="007F68BD">
      <w:pPr>
        <w:rPr>
          <w:rFonts w:ascii="Times New Roman" w:eastAsia="Times New Roman" w:hAnsi="Times New Roman" w:cs="Times New Roman"/>
        </w:rPr>
      </w:pPr>
    </w:p>
    <w:p w14:paraId="643A8F1A" w14:textId="77777777" w:rsidR="007F68BD" w:rsidRDefault="007F68BD" w:rsidP="007F68BD">
      <w:pPr>
        <w:rPr>
          <w:rFonts w:ascii="Times New Roman" w:eastAsia="Times New Roman" w:hAnsi="Times New Roman" w:cs="Times New Roman"/>
        </w:rPr>
      </w:pPr>
      <w:r>
        <w:rPr>
          <w:rFonts w:ascii="Times New Roman" w:eastAsia="Times New Roman" w:hAnsi="Times New Roman" w:cs="Times New Roman"/>
        </w:rPr>
        <w:t>Kichwa Indigenous People of Sarayaku v. Ecuador</w:t>
      </w:r>
      <w:r>
        <w:rPr>
          <w:rFonts w:ascii="Times New Roman" w:eastAsia="Times New Roman" w:hAnsi="Times New Roman" w:cs="Times New Roman"/>
          <w:b/>
        </w:rPr>
        <w:t>...............................................................</w:t>
      </w:r>
    </w:p>
    <w:p w14:paraId="540419B1" w14:textId="77777777" w:rsidR="007F68BD" w:rsidRDefault="007F68BD" w:rsidP="007F68BD">
      <w:pPr>
        <w:rPr>
          <w:rFonts w:ascii="Times New Roman" w:eastAsia="Times New Roman" w:hAnsi="Times New Roman" w:cs="Times New Roman"/>
          <w:b/>
        </w:rPr>
      </w:pPr>
      <w:bookmarkStart w:id="3" w:name="_qvqxfg656m6w" w:colFirst="0" w:colLast="0"/>
      <w:bookmarkEnd w:id="3"/>
    </w:p>
    <w:p w14:paraId="7891321D" w14:textId="77777777" w:rsidR="007F68BD" w:rsidRDefault="007F68BD" w:rsidP="007F68BD">
      <w:pPr>
        <w:rPr>
          <w:rFonts w:ascii="Times New Roman" w:eastAsia="Times New Roman" w:hAnsi="Times New Roman" w:cs="Times New Roman"/>
          <w:b/>
        </w:rPr>
      </w:pPr>
    </w:p>
    <w:p w14:paraId="2BE0D04F" w14:textId="77777777" w:rsidR="007F68BD" w:rsidRDefault="007F68BD" w:rsidP="007F68BD">
      <w:pPr>
        <w:rPr>
          <w:rFonts w:ascii="Times New Roman" w:eastAsia="Times New Roman" w:hAnsi="Times New Roman" w:cs="Times New Roman"/>
          <w:b/>
        </w:rPr>
      </w:pPr>
    </w:p>
    <w:p w14:paraId="39D9C4FA" w14:textId="77777777" w:rsidR="007F68BD" w:rsidRDefault="007F68BD" w:rsidP="007F68BD">
      <w:pPr>
        <w:rPr>
          <w:rFonts w:ascii="Times New Roman" w:eastAsia="Times New Roman" w:hAnsi="Times New Roman" w:cs="Times New Roman"/>
          <w:b/>
        </w:rPr>
      </w:pPr>
    </w:p>
    <w:p w14:paraId="639FC62F" w14:textId="77777777" w:rsidR="007F68BD" w:rsidRDefault="007F68BD" w:rsidP="007F68BD">
      <w:pPr>
        <w:rPr>
          <w:rFonts w:ascii="Times New Roman" w:eastAsia="Times New Roman" w:hAnsi="Times New Roman" w:cs="Times New Roman"/>
          <w:b/>
        </w:rPr>
      </w:pPr>
    </w:p>
    <w:p w14:paraId="4EA29881" w14:textId="77777777" w:rsidR="007F68BD" w:rsidRDefault="007F68BD" w:rsidP="007F68BD">
      <w:pPr>
        <w:rPr>
          <w:rFonts w:ascii="Times New Roman" w:eastAsia="Times New Roman" w:hAnsi="Times New Roman" w:cs="Times New Roman"/>
          <w:b/>
        </w:rPr>
      </w:pPr>
    </w:p>
    <w:p w14:paraId="6DE109CD" w14:textId="77777777" w:rsidR="007F68BD" w:rsidRDefault="007F68BD" w:rsidP="007F68BD">
      <w:pPr>
        <w:rPr>
          <w:rFonts w:ascii="Times New Roman" w:eastAsia="Times New Roman" w:hAnsi="Times New Roman" w:cs="Times New Roman"/>
          <w:b/>
        </w:rPr>
      </w:pPr>
    </w:p>
    <w:p w14:paraId="13B9D51F" w14:textId="77777777" w:rsidR="007F68BD" w:rsidRDefault="007F68BD" w:rsidP="007F68BD">
      <w:pPr>
        <w:rPr>
          <w:rFonts w:ascii="Times New Roman" w:eastAsia="Times New Roman" w:hAnsi="Times New Roman" w:cs="Times New Roman"/>
          <w:b/>
        </w:rPr>
      </w:pPr>
    </w:p>
    <w:p w14:paraId="1D985A5E" w14:textId="77777777" w:rsidR="007F68BD" w:rsidRDefault="007F68BD" w:rsidP="007F68BD">
      <w:pPr>
        <w:rPr>
          <w:rFonts w:ascii="Times New Roman" w:eastAsia="Times New Roman" w:hAnsi="Times New Roman" w:cs="Times New Roman"/>
          <w:b/>
        </w:rPr>
      </w:pPr>
    </w:p>
    <w:p w14:paraId="4FA602AB" w14:textId="77777777" w:rsidR="007F68BD" w:rsidRDefault="007F68BD" w:rsidP="007F68BD">
      <w:pPr>
        <w:rPr>
          <w:rFonts w:ascii="Times New Roman" w:eastAsia="Times New Roman" w:hAnsi="Times New Roman" w:cs="Times New Roman"/>
          <w:b/>
        </w:rPr>
      </w:pPr>
    </w:p>
    <w:p w14:paraId="470F9DBA" w14:textId="77777777" w:rsidR="007F68BD" w:rsidRDefault="007F68BD" w:rsidP="007F68BD">
      <w:pPr>
        <w:rPr>
          <w:rFonts w:ascii="Times New Roman" w:eastAsia="Times New Roman" w:hAnsi="Times New Roman" w:cs="Times New Roman"/>
          <w:b/>
        </w:rPr>
      </w:pPr>
    </w:p>
    <w:p w14:paraId="78585586" w14:textId="77777777" w:rsidR="007F68BD" w:rsidRDefault="007F68BD" w:rsidP="007F68BD">
      <w:pPr>
        <w:rPr>
          <w:rFonts w:ascii="Times New Roman" w:eastAsia="Times New Roman" w:hAnsi="Times New Roman" w:cs="Times New Roman"/>
          <w:b/>
        </w:rPr>
      </w:pPr>
    </w:p>
    <w:p w14:paraId="7AAEDA3B" w14:textId="77777777" w:rsidR="007F68BD" w:rsidRDefault="007F68BD" w:rsidP="007F68BD">
      <w:pPr>
        <w:rPr>
          <w:rFonts w:ascii="Times New Roman" w:eastAsia="Times New Roman" w:hAnsi="Times New Roman" w:cs="Times New Roman"/>
          <w:b/>
        </w:rPr>
      </w:pPr>
    </w:p>
    <w:p w14:paraId="3D9EA1F7" w14:textId="77777777" w:rsidR="007F68BD" w:rsidRDefault="007F68BD" w:rsidP="007F68BD">
      <w:pPr>
        <w:rPr>
          <w:rFonts w:ascii="Times New Roman" w:eastAsia="Times New Roman" w:hAnsi="Times New Roman" w:cs="Times New Roman"/>
          <w:b/>
        </w:rPr>
      </w:pPr>
    </w:p>
    <w:p w14:paraId="00FE7EA3" w14:textId="77777777" w:rsidR="007F68BD" w:rsidRDefault="007F68BD" w:rsidP="007F68BD">
      <w:pPr>
        <w:rPr>
          <w:rFonts w:ascii="Times New Roman" w:eastAsia="Times New Roman" w:hAnsi="Times New Roman" w:cs="Times New Roman"/>
          <w:b/>
        </w:rPr>
      </w:pPr>
    </w:p>
    <w:p w14:paraId="26E1C9FC" w14:textId="77777777" w:rsidR="007F68BD" w:rsidRDefault="007F68BD" w:rsidP="007F68BD">
      <w:pPr>
        <w:rPr>
          <w:rFonts w:ascii="Times New Roman" w:eastAsia="Times New Roman" w:hAnsi="Times New Roman" w:cs="Times New Roman"/>
          <w:b/>
        </w:rPr>
      </w:pPr>
    </w:p>
    <w:p w14:paraId="2D451AFC" w14:textId="77777777" w:rsidR="007F68BD" w:rsidRDefault="007F68BD" w:rsidP="007F68BD">
      <w:pPr>
        <w:rPr>
          <w:rFonts w:ascii="Times New Roman" w:eastAsia="Times New Roman" w:hAnsi="Times New Roman" w:cs="Times New Roman"/>
          <w:b/>
        </w:rPr>
      </w:pPr>
    </w:p>
    <w:p w14:paraId="757F57CA" w14:textId="77777777" w:rsidR="007F68BD" w:rsidRDefault="007F68BD" w:rsidP="007F68BD">
      <w:pPr>
        <w:rPr>
          <w:rFonts w:ascii="Times New Roman" w:eastAsia="Times New Roman" w:hAnsi="Times New Roman" w:cs="Times New Roman"/>
          <w:b/>
        </w:rPr>
      </w:pPr>
    </w:p>
    <w:p w14:paraId="1127C513" w14:textId="77777777" w:rsidR="007F68BD" w:rsidRDefault="007F68BD" w:rsidP="007F68BD">
      <w:pPr>
        <w:rPr>
          <w:rFonts w:ascii="Times New Roman" w:eastAsia="Times New Roman" w:hAnsi="Times New Roman" w:cs="Times New Roman"/>
          <w:b/>
        </w:rPr>
      </w:pPr>
    </w:p>
    <w:p w14:paraId="0D06117E" w14:textId="77777777" w:rsidR="007F68BD" w:rsidRDefault="007F68BD" w:rsidP="007F68BD">
      <w:pPr>
        <w:rPr>
          <w:rFonts w:ascii="Times New Roman" w:eastAsia="Times New Roman" w:hAnsi="Times New Roman" w:cs="Times New Roman"/>
          <w:b/>
        </w:rPr>
      </w:pPr>
    </w:p>
    <w:p w14:paraId="0A87B135" w14:textId="77777777" w:rsidR="007F68BD" w:rsidRDefault="007F68BD" w:rsidP="007F68BD">
      <w:pPr>
        <w:rPr>
          <w:rFonts w:ascii="Times New Roman" w:eastAsia="Times New Roman" w:hAnsi="Times New Roman" w:cs="Times New Roman"/>
          <w:b/>
        </w:rPr>
      </w:pPr>
    </w:p>
    <w:p w14:paraId="1B4D6B12" w14:textId="77777777" w:rsidR="007F68BD" w:rsidRDefault="007F68BD" w:rsidP="007F68BD">
      <w:pPr>
        <w:rPr>
          <w:rFonts w:ascii="Times New Roman" w:eastAsia="Times New Roman" w:hAnsi="Times New Roman" w:cs="Times New Roman"/>
          <w:b/>
        </w:rPr>
      </w:pPr>
    </w:p>
    <w:p w14:paraId="067CB541" w14:textId="77777777" w:rsidR="0062462A" w:rsidRDefault="0062462A" w:rsidP="007F68BD">
      <w:pPr>
        <w:jc w:val="center"/>
        <w:rPr>
          <w:rFonts w:ascii="Times New Roman" w:eastAsia="Times New Roman" w:hAnsi="Times New Roman" w:cs="Times New Roman"/>
          <w:b/>
          <w:u w:val="single"/>
        </w:rPr>
      </w:pPr>
    </w:p>
    <w:p w14:paraId="259FDB7B" w14:textId="12093681" w:rsidR="007F68BD" w:rsidRDefault="007F68BD" w:rsidP="007F68BD">
      <w:pPr>
        <w:jc w:val="center"/>
        <w:rPr>
          <w:rFonts w:ascii="Times New Roman" w:eastAsia="Times New Roman" w:hAnsi="Times New Roman" w:cs="Times New Roman"/>
          <w:b/>
          <w:u w:val="single"/>
        </w:rPr>
      </w:pPr>
      <w:r>
        <w:rPr>
          <w:rFonts w:ascii="Times New Roman" w:eastAsia="Times New Roman" w:hAnsi="Times New Roman" w:cs="Times New Roman"/>
          <w:b/>
          <w:u w:val="single"/>
        </w:rPr>
        <w:t>STATEMENT OF FACTS</w:t>
      </w:r>
    </w:p>
    <w:p w14:paraId="6D03A702" w14:textId="77777777" w:rsidR="00CC1976" w:rsidRDefault="00CC1976" w:rsidP="007F68BD">
      <w:pPr>
        <w:jc w:val="center"/>
        <w:rPr>
          <w:rFonts w:ascii="Times New Roman" w:eastAsia="Times New Roman" w:hAnsi="Times New Roman" w:cs="Times New Roman"/>
          <w:b/>
          <w:u w:val="single"/>
        </w:rPr>
      </w:pPr>
    </w:p>
    <w:p w14:paraId="1085EE4B" w14:textId="55A00C6A" w:rsidR="00CC1976" w:rsidRDefault="00CC1976" w:rsidP="00CC1976">
      <w:pPr>
        <w:spacing w:line="480" w:lineRule="auto"/>
        <w:ind w:firstLine="720"/>
      </w:pPr>
      <w:r>
        <w:t>Located in</w:t>
      </w:r>
      <w:r w:rsidRPr="00CC1976">
        <w:t xml:space="preserve"> North America, the Republic of Notusa stands as a significant force, boasting a population of around 225 million and an expansive territory spanning approximately 2.5 million mi². </w:t>
      </w:r>
      <w:r w:rsidR="003C3AB5">
        <w:rPr>
          <w:rFonts w:ascii="Segoe UI" w:hAnsi="Segoe UI" w:cs="Segoe UI"/>
          <w:color w:val="0D0D0D"/>
          <w:shd w:val="clear" w:color="auto" w:fill="FFFFFF"/>
        </w:rPr>
        <w:t xml:space="preserve">Notusa has a strong central government and a bicameral legislature. Additionally, Notusa is a member of NATO, the UN, and a founding member of the OAS. It is a global leader in science and technology and maintains significant political influence. For example, </w:t>
      </w:r>
      <w:r w:rsidRPr="00CC1976">
        <w:t xml:space="preserve">Its geopolitical importance is underscored by its </w:t>
      </w:r>
      <w:r>
        <w:t xml:space="preserve">shared </w:t>
      </w:r>
      <w:r w:rsidRPr="00CC1976">
        <w:t>borders with Notamala, Notanada, and Notexico, along with access to the Caribbean Sea, the Atlantic Ocean, and the Pacific Ocean.</w:t>
      </w:r>
    </w:p>
    <w:p w14:paraId="68650975" w14:textId="2EE89DF6" w:rsidR="004C728B" w:rsidRPr="00CC1976" w:rsidRDefault="004C728B" w:rsidP="00CC1976">
      <w:pPr>
        <w:spacing w:line="480" w:lineRule="auto"/>
        <w:ind w:firstLine="720"/>
      </w:pPr>
      <w:r w:rsidRPr="004C728B">
        <w:t xml:space="preserve">There are no interviews that suggest riots were pre-planned regardless of Karlsson. The crowd definitely became more agitated because of his failure to appear, which led to increased tension between security and the crowd. Without  Karlsson’s presence, ot  her, less diplomatic crowd members took over speaking and leadership duties, which certainly also led to the confrontation. It is impossible, however, to determine the crowd’s collective intent before the riot.  </w:t>
      </w:r>
    </w:p>
    <w:p w14:paraId="429AD8BE" w14:textId="77777777" w:rsidR="0085185C" w:rsidRDefault="00CC1976" w:rsidP="00547E08">
      <w:pPr>
        <w:spacing w:line="480" w:lineRule="auto"/>
        <w:ind w:firstLine="720"/>
        <w:rPr>
          <w:rFonts w:ascii="Times New Roman" w:hAnsi="Times New Roman" w:cs="Times New Roman"/>
        </w:rPr>
      </w:pPr>
      <w:r w:rsidRPr="00CC1976">
        <w:rPr>
          <w:rFonts w:ascii="Times New Roman" w:hAnsi="Times New Roman" w:cs="Times New Roman"/>
        </w:rPr>
        <w:lastRenderedPageBreak/>
        <w:t>At the heart of our narrative lies Geraldo Karlsson, a luminary in investigative journalism, celebrated for his incisive coverage of political malfeasance</w:t>
      </w:r>
      <w:r w:rsidR="000E683D" w:rsidRPr="00547E08">
        <w:rPr>
          <w:rFonts w:ascii="Times New Roman" w:hAnsi="Times New Roman" w:cs="Times New Roman"/>
        </w:rPr>
        <w:t xml:space="preserve"> and a respected voice in the arena of political journalism, winning nearly every honor and award in the industry.</w:t>
      </w:r>
      <w:r w:rsidRPr="00CC1976">
        <w:rPr>
          <w:rFonts w:ascii="Times New Roman" w:hAnsi="Times New Roman" w:cs="Times New Roman"/>
        </w:rPr>
        <w:t xml:space="preserve"> </w:t>
      </w:r>
      <w:r w:rsidR="004C728B">
        <w:rPr>
          <w:rFonts w:ascii="Times New Roman" w:hAnsi="Times New Roman" w:cs="Times New Roman"/>
        </w:rPr>
        <w:t xml:space="preserve">For </w:t>
      </w:r>
      <w:r w:rsidR="004C728B" w:rsidRPr="004C728B">
        <w:rPr>
          <w:rFonts w:ascii="Times New Roman" w:hAnsi="Times New Roman" w:cs="Times New Roman"/>
        </w:rPr>
        <w:t>e</w:t>
      </w:r>
      <w:r w:rsidR="004C728B">
        <w:rPr>
          <w:rFonts w:ascii="Times New Roman" w:hAnsi="Times New Roman" w:cs="Times New Roman"/>
        </w:rPr>
        <w:t>xample, “he</w:t>
      </w:r>
      <w:r w:rsidR="004C728B" w:rsidRPr="004C728B">
        <w:rPr>
          <w:rFonts w:ascii="Times New Roman" w:hAnsi="Times New Roman" w:cs="Times New Roman"/>
        </w:rPr>
        <w:t xml:space="preserve"> is especially known for hard-hitting investigative reporting on government waste and campaign corruption.</w:t>
      </w:r>
      <w:r w:rsidR="004C728B">
        <w:rPr>
          <w:rFonts w:ascii="Times New Roman" w:hAnsi="Times New Roman" w:cs="Times New Roman"/>
        </w:rPr>
        <w:t>” Nevertheless</w:t>
      </w:r>
      <w:r w:rsidRPr="00CC1976">
        <w:rPr>
          <w:rFonts w:ascii="Times New Roman" w:hAnsi="Times New Roman" w:cs="Times New Roman"/>
        </w:rPr>
        <w:t xml:space="preserve">, </w:t>
      </w:r>
      <w:r w:rsidR="004C728B">
        <w:rPr>
          <w:rFonts w:ascii="Times New Roman" w:hAnsi="Times New Roman" w:cs="Times New Roman"/>
        </w:rPr>
        <w:t>“</w:t>
      </w:r>
      <w:r w:rsidRPr="00CC1976">
        <w:rPr>
          <w:rFonts w:ascii="Times New Roman" w:hAnsi="Times New Roman" w:cs="Times New Roman"/>
        </w:rPr>
        <w:t>in retirement</w:t>
      </w:r>
      <w:r w:rsidR="0032112E" w:rsidRPr="00547E08">
        <w:rPr>
          <w:rFonts w:ascii="Times New Roman" w:hAnsi="Times New Roman" w:cs="Times New Roman"/>
        </w:rPr>
        <w:t xml:space="preserve"> from the national public arena</w:t>
      </w:r>
      <w:r w:rsidRPr="00CC1976">
        <w:rPr>
          <w:rFonts w:ascii="Times New Roman" w:hAnsi="Times New Roman" w:cs="Times New Roman"/>
        </w:rPr>
        <w:t xml:space="preserve">, Karlsson </w:t>
      </w:r>
      <w:r w:rsidR="0032112E" w:rsidRPr="00547E08">
        <w:rPr>
          <w:rFonts w:ascii="Times New Roman" w:hAnsi="Times New Roman" w:cs="Times New Roman"/>
        </w:rPr>
        <w:t>became the host of a</w:t>
      </w:r>
      <w:r w:rsidR="000E683D" w:rsidRPr="00547E08">
        <w:rPr>
          <w:rFonts w:ascii="Times New Roman" w:hAnsi="Times New Roman" w:cs="Times New Roman"/>
        </w:rPr>
        <w:t xml:space="preserve"> </w:t>
      </w:r>
      <w:r w:rsidRPr="00CC1976">
        <w:rPr>
          <w:rFonts w:ascii="Times New Roman" w:hAnsi="Times New Roman" w:cs="Times New Roman"/>
        </w:rPr>
        <w:t xml:space="preserve">radio show </w:t>
      </w:r>
      <w:r w:rsidR="0032112E" w:rsidRPr="00547E08">
        <w:rPr>
          <w:rFonts w:ascii="Times New Roman" w:hAnsi="Times New Roman" w:cs="Times New Roman"/>
        </w:rPr>
        <w:t xml:space="preserve">named, </w:t>
      </w:r>
      <w:r w:rsidR="004C728B">
        <w:rPr>
          <w:rFonts w:ascii="Times New Roman" w:hAnsi="Times New Roman" w:cs="Times New Roman"/>
        </w:rPr>
        <w:t>“</w:t>
      </w:r>
      <w:r w:rsidRPr="00CC1976">
        <w:rPr>
          <w:rFonts w:ascii="Times New Roman" w:hAnsi="Times New Roman" w:cs="Times New Roman"/>
          <w:i/>
          <w:iCs/>
        </w:rPr>
        <w:t>Fighting for the Truth,</w:t>
      </w:r>
      <w:r w:rsidR="004C728B">
        <w:rPr>
          <w:rFonts w:ascii="Times New Roman" w:hAnsi="Times New Roman" w:cs="Times New Roman"/>
          <w:i/>
          <w:iCs/>
        </w:rPr>
        <w:t>”</w:t>
      </w:r>
      <w:r w:rsidRPr="00CC1976">
        <w:rPr>
          <w:rFonts w:ascii="Times New Roman" w:hAnsi="Times New Roman" w:cs="Times New Roman"/>
          <w:i/>
          <w:iCs/>
        </w:rPr>
        <w:t xml:space="preserve"> </w:t>
      </w:r>
      <w:r w:rsidRPr="00CC1976">
        <w:rPr>
          <w:rFonts w:ascii="Times New Roman" w:hAnsi="Times New Roman" w:cs="Times New Roman"/>
        </w:rPr>
        <w:t>which garnered a</w:t>
      </w:r>
      <w:r w:rsidR="000E683D" w:rsidRPr="00547E08">
        <w:rPr>
          <w:rFonts w:ascii="Times New Roman" w:hAnsi="Times New Roman" w:cs="Times New Roman"/>
        </w:rPr>
        <w:t xml:space="preserve"> large</w:t>
      </w:r>
      <w:r w:rsidRPr="00CC1976">
        <w:rPr>
          <w:rFonts w:ascii="Times New Roman" w:hAnsi="Times New Roman" w:cs="Times New Roman"/>
        </w:rPr>
        <w:t xml:space="preserve"> following</w:t>
      </w:r>
      <w:r w:rsidR="000E683D" w:rsidRPr="00547E08">
        <w:rPr>
          <w:rFonts w:ascii="Times New Roman" w:hAnsi="Times New Roman" w:cs="Times New Roman"/>
        </w:rPr>
        <w:t>.</w:t>
      </w:r>
      <w:r w:rsidR="004C728B">
        <w:rPr>
          <w:rFonts w:ascii="Times New Roman" w:hAnsi="Times New Roman" w:cs="Times New Roman"/>
        </w:rPr>
        <w:t>” Yet, it is paramount to note that</w:t>
      </w:r>
      <w:r w:rsidR="00547E08" w:rsidRPr="004C728B">
        <w:rPr>
          <w:rFonts w:ascii="Times New Roman" w:hAnsi="Times New Roman" w:cs="Times New Roman"/>
        </w:rPr>
        <w:t xml:space="preserve"> </w:t>
      </w:r>
      <w:r w:rsidR="004C728B">
        <w:rPr>
          <w:rFonts w:ascii="Times New Roman" w:hAnsi="Times New Roman" w:cs="Times New Roman"/>
        </w:rPr>
        <w:t>“</w:t>
      </w:r>
      <w:r w:rsidR="00547E08" w:rsidRPr="004C728B">
        <w:rPr>
          <w:rFonts w:ascii="Times New Roman" w:hAnsi="Times New Roman" w:cs="Times New Roman"/>
        </w:rPr>
        <w:t>Karlsson’s radio station is keenly aware of his cult following</w:t>
      </w:r>
      <w:r w:rsidR="00547E08" w:rsidRPr="00547E08">
        <w:rPr>
          <w:rFonts w:ascii="Times New Roman" w:hAnsi="Times New Roman" w:cs="Times New Roman"/>
          <w:i/>
          <w:iCs/>
        </w:rPr>
        <w:t>— </w:t>
      </w:r>
      <w:r w:rsidR="00547E08" w:rsidRPr="00547E08">
        <w:rPr>
          <w:rFonts w:ascii="Times New Roman" w:hAnsi="Times New Roman" w:cs="Times New Roman"/>
        </w:rPr>
        <w:t>the listener base is the primary reason Karlsson was brought onto the station and the reason the show</w:t>
      </w:r>
      <w:r w:rsidR="00547E08" w:rsidRPr="00547E08">
        <w:rPr>
          <w:rFonts w:ascii="Times New Roman" w:hAnsi="Times New Roman" w:cs="Times New Roman"/>
          <w:i/>
          <w:iCs/>
        </w:rPr>
        <w:t xml:space="preserve"> “Fighting for the Truth” </w:t>
      </w:r>
      <w:r w:rsidR="00547E08" w:rsidRPr="00547E08">
        <w:rPr>
          <w:rFonts w:ascii="Times New Roman" w:hAnsi="Times New Roman" w:cs="Times New Roman"/>
        </w:rPr>
        <w:t>became so popular.</w:t>
      </w:r>
      <w:r w:rsidR="004C728B">
        <w:rPr>
          <w:rFonts w:ascii="Times New Roman" w:hAnsi="Times New Roman" w:cs="Times New Roman"/>
        </w:rPr>
        <w:t>”</w:t>
      </w:r>
      <w:r w:rsidR="00547E08" w:rsidRPr="00547E08">
        <w:rPr>
          <w:rFonts w:ascii="Times New Roman" w:hAnsi="Times New Roman" w:cs="Times New Roman"/>
        </w:rPr>
        <w:t> </w:t>
      </w:r>
      <w:r w:rsidR="004C728B">
        <w:rPr>
          <w:rFonts w:ascii="Times New Roman" w:hAnsi="Times New Roman" w:cs="Times New Roman"/>
        </w:rPr>
        <w:t>For example, “a</w:t>
      </w:r>
      <w:r w:rsidR="00547E08" w:rsidRPr="00547E08">
        <w:rPr>
          <w:rFonts w:ascii="Times New Roman" w:hAnsi="Times New Roman" w:cs="Times New Roman"/>
        </w:rPr>
        <w:t xml:space="preserve">fter its debut in 2021, when the show was only carried on station Radio Five (based in Nopus </w:t>
      </w:r>
      <w:r w:rsidR="001E1D57" w:rsidRPr="00547E08">
        <w:rPr>
          <w:rFonts w:ascii="Times New Roman" w:hAnsi="Times New Roman" w:cs="Times New Roman"/>
        </w:rPr>
        <w:t>Christi, Notusa</w:t>
      </w:r>
      <w:r w:rsidR="00547E08" w:rsidRPr="00547E08">
        <w:rPr>
          <w:rFonts w:ascii="Times New Roman" w:hAnsi="Times New Roman" w:cs="Times New Roman"/>
        </w:rPr>
        <w:t>), listenership grew exponentially.</w:t>
      </w:r>
      <w:r w:rsidR="004C728B">
        <w:rPr>
          <w:rFonts w:ascii="Times New Roman" w:hAnsi="Times New Roman" w:cs="Times New Roman"/>
        </w:rPr>
        <w:t>” Moreover,</w:t>
      </w:r>
      <w:r w:rsidR="00547E08" w:rsidRPr="00547E08">
        <w:rPr>
          <w:rFonts w:ascii="Times New Roman" w:hAnsi="Times New Roman" w:cs="Times New Roman"/>
        </w:rPr>
        <w:t> </w:t>
      </w:r>
      <w:r w:rsidR="004C728B">
        <w:rPr>
          <w:rFonts w:ascii="Times New Roman" w:hAnsi="Times New Roman" w:cs="Times New Roman"/>
        </w:rPr>
        <w:t>“b</w:t>
      </w:r>
      <w:r w:rsidR="00547E08" w:rsidRPr="00547E08">
        <w:rPr>
          <w:rFonts w:ascii="Times New Roman" w:hAnsi="Times New Roman" w:cs="Times New Roman"/>
        </w:rPr>
        <w:t>y 2022,</w:t>
      </w:r>
      <w:r w:rsidR="00547E08" w:rsidRPr="00547E08">
        <w:rPr>
          <w:rFonts w:ascii="Times New Roman" w:hAnsi="Times New Roman" w:cs="Times New Roman"/>
          <w:i/>
          <w:iCs/>
        </w:rPr>
        <w:t xml:space="preserve"> “Fighting for the Truth” </w:t>
      </w:r>
      <w:r w:rsidR="00547E08" w:rsidRPr="00547E08">
        <w:rPr>
          <w:rFonts w:ascii="Times New Roman" w:hAnsi="Times New Roman" w:cs="Times New Roman"/>
        </w:rPr>
        <w:t xml:space="preserve">became a syndicated program owned by a production company headed by </w:t>
      </w:r>
      <w:r w:rsidR="001E1D57" w:rsidRPr="00547E08">
        <w:rPr>
          <w:rFonts w:ascii="Times New Roman" w:hAnsi="Times New Roman" w:cs="Times New Roman"/>
        </w:rPr>
        <w:t>a Board</w:t>
      </w:r>
      <w:r w:rsidR="00547E08" w:rsidRPr="00547E08">
        <w:rPr>
          <w:rFonts w:ascii="Times New Roman" w:hAnsi="Times New Roman" w:cs="Times New Roman"/>
        </w:rPr>
        <w:t xml:space="preserve"> of Directors that includes Karlsson, original radio station owner </w:t>
      </w:r>
      <w:r w:rsidR="004C728B" w:rsidRPr="00547E08">
        <w:rPr>
          <w:rFonts w:ascii="Times New Roman" w:hAnsi="Times New Roman" w:cs="Times New Roman"/>
        </w:rPr>
        <w:t>Marius Bardo</w:t>
      </w:r>
      <w:r w:rsidR="00547E08" w:rsidRPr="00547E08">
        <w:rPr>
          <w:rFonts w:ascii="Times New Roman" w:hAnsi="Times New Roman" w:cs="Times New Roman"/>
        </w:rPr>
        <w:t xml:space="preserve">, and several members of the National Right to Freedom Party (NRFP), </w:t>
      </w:r>
      <w:r w:rsidR="004C728B" w:rsidRPr="00547E08">
        <w:rPr>
          <w:rFonts w:ascii="Times New Roman" w:hAnsi="Times New Roman" w:cs="Times New Roman"/>
        </w:rPr>
        <w:t>a political</w:t>
      </w:r>
      <w:r w:rsidR="00547E08" w:rsidRPr="00547E08">
        <w:rPr>
          <w:rFonts w:ascii="Times New Roman" w:hAnsi="Times New Roman" w:cs="Times New Roman"/>
        </w:rPr>
        <w:t xml:space="preserve"> action committee that Karlsson endorses.</w:t>
      </w:r>
      <w:r w:rsidR="004C728B">
        <w:rPr>
          <w:rFonts w:ascii="Times New Roman" w:hAnsi="Times New Roman" w:cs="Times New Roman"/>
        </w:rPr>
        <w:t>”</w:t>
      </w:r>
      <w:r w:rsidR="00547E08" w:rsidRPr="00547E08">
        <w:rPr>
          <w:rFonts w:ascii="Times New Roman" w:hAnsi="Times New Roman" w:cs="Times New Roman"/>
        </w:rPr>
        <w:t> </w:t>
      </w:r>
    </w:p>
    <w:p w14:paraId="427D8B2A" w14:textId="77777777" w:rsidR="00496735" w:rsidRDefault="0085185C" w:rsidP="00547E08">
      <w:pPr>
        <w:spacing w:line="480" w:lineRule="auto"/>
        <w:ind w:firstLine="720"/>
        <w:rPr>
          <w:rFonts w:ascii="Times New Roman" w:hAnsi="Times New Roman" w:cs="Times New Roman"/>
        </w:rPr>
      </w:pPr>
      <w:r>
        <w:rPr>
          <w:rFonts w:ascii="Times New Roman" w:hAnsi="Times New Roman" w:cs="Times New Roman"/>
        </w:rPr>
        <w:t xml:space="preserve">As a result of Mr. Karlsson’s repeated radio hosting successes, underpinned </w:t>
      </w:r>
      <w:r w:rsidR="00CF1AA6">
        <w:rPr>
          <w:rFonts w:ascii="Times New Roman" w:hAnsi="Times New Roman" w:cs="Times New Roman"/>
        </w:rPr>
        <w:t xml:space="preserve">largely </w:t>
      </w:r>
      <w:r>
        <w:rPr>
          <w:rFonts w:ascii="Times New Roman" w:hAnsi="Times New Roman" w:cs="Times New Roman"/>
        </w:rPr>
        <w:t xml:space="preserve">by an </w:t>
      </w:r>
      <w:r w:rsidR="00CF1AA6">
        <w:rPr>
          <w:rFonts w:ascii="Times New Roman" w:hAnsi="Times New Roman" w:cs="Times New Roman"/>
        </w:rPr>
        <w:t>impressively robust stream</w:t>
      </w:r>
      <w:r>
        <w:rPr>
          <w:rFonts w:ascii="Times New Roman" w:hAnsi="Times New Roman" w:cs="Times New Roman"/>
        </w:rPr>
        <w:t xml:space="preserve"> </w:t>
      </w:r>
      <w:r w:rsidR="00CF1AA6">
        <w:rPr>
          <w:rFonts w:ascii="Times New Roman" w:hAnsi="Times New Roman" w:cs="Times New Roman"/>
        </w:rPr>
        <w:t>of consistent</w:t>
      </w:r>
      <w:r>
        <w:rPr>
          <w:rFonts w:ascii="Times New Roman" w:hAnsi="Times New Roman" w:cs="Times New Roman"/>
        </w:rPr>
        <w:t xml:space="preserve"> listener</w:t>
      </w:r>
      <w:r w:rsidR="00CF1AA6">
        <w:rPr>
          <w:rFonts w:ascii="Times New Roman" w:hAnsi="Times New Roman" w:cs="Times New Roman"/>
        </w:rPr>
        <w:t>s that continued</w:t>
      </w:r>
      <w:r>
        <w:rPr>
          <w:rFonts w:ascii="Times New Roman" w:hAnsi="Times New Roman" w:cs="Times New Roman"/>
        </w:rPr>
        <w:t xml:space="preserve"> grow</w:t>
      </w:r>
      <w:r w:rsidR="00CF1AA6">
        <w:rPr>
          <w:rFonts w:ascii="Times New Roman" w:hAnsi="Times New Roman" w:cs="Times New Roman"/>
        </w:rPr>
        <w:t>ing in popularity,</w:t>
      </w:r>
      <w:r>
        <w:rPr>
          <w:rFonts w:ascii="Times New Roman" w:hAnsi="Times New Roman" w:cs="Times New Roman"/>
        </w:rPr>
        <w:t xml:space="preserve"> </w:t>
      </w:r>
      <w:r w:rsidR="00CF1AA6">
        <w:rPr>
          <w:rFonts w:ascii="Times New Roman" w:hAnsi="Times New Roman" w:cs="Times New Roman"/>
        </w:rPr>
        <w:t>“t</w:t>
      </w:r>
      <w:r w:rsidR="00547E08" w:rsidRPr="00547E08">
        <w:rPr>
          <w:rFonts w:ascii="Times New Roman" w:hAnsi="Times New Roman" w:cs="Times New Roman"/>
        </w:rPr>
        <w:t>he syndicated program</w:t>
      </w:r>
      <w:r w:rsidR="00CF1AA6">
        <w:rPr>
          <w:rFonts w:ascii="Times New Roman" w:hAnsi="Times New Roman" w:cs="Times New Roman"/>
        </w:rPr>
        <w:t xml:space="preserve">, he co-owns, </w:t>
      </w:r>
      <w:r w:rsidR="00547E08" w:rsidRPr="00547E08">
        <w:rPr>
          <w:rFonts w:ascii="Times New Roman" w:hAnsi="Times New Roman" w:cs="Times New Roman"/>
        </w:rPr>
        <w:t>br</w:t>
      </w:r>
      <w:r w:rsidR="00663EFC">
        <w:rPr>
          <w:rFonts w:ascii="Times New Roman" w:hAnsi="Times New Roman" w:cs="Times New Roman"/>
        </w:rPr>
        <w:t xml:space="preserve">ought </w:t>
      </w:r>
      <w:r w:rsidR="00547E08" w:rsidRPr="00547E08">
        <w:rPr>
          <w:rFonts w:ascii="Times New Roman" w:hAnsi="Times New Roman" w:cs="Times New Roman"/>
        </w:rPr>
        <w:t>in significant advertising income for local stations carrying it (and there are now dozens of local stations carrying the show).</w:t>
      </w:r>
      <w:r w:rsidR="00CF1AA6">
        <w:rPr>
          <w:rFonts w:ascii="Times New Roman" w:hAnsi="Times New Roman" w:cs="Times New Roman"/>
        </w:rPr>
        <w:t>”</w:t>
      </w:r>
      <w:r w:rsidR="00547E08" w:rsidRPr="00547E08">
        <w:rPr>
          <w:rFonts w:ascii="Times New Roman" w:hAnsi="Times New Roman" w:cs="Times New Roman"/>
        </w:rPr>
        <w:t> </w:t>
      </w:r>
      <w:r w:rsidR="00663EFC">
        <w:rPr>
          <w:rFonts w:ascii="Times New Roman" w:hAnsi="Times New Roman" w:cs="Times New Roman"/>
        </w:rPr>
        <w:t xml:space="preserve">However, it is also paramount to note that “a considerable portion </w:t>
      </w:r>
      <w:r w:rsidR="00547E08" w:rsidRPr="00547E08">
        <w:rPr>
          <w:rFonts w:ascii="Times New Roman" w:hAnsi="Times New Roman" w:cs="Times New Roman"/>
        </w:rPr>
        <w:t>of the income brought in by the production company is donated back to the NRFP to support candidates in local elections.</w:t>
      </w:r>
      <w:r w:rsidR="00663EFC">
        <w:rPr>
          <w:rFonts w:ascii="Times New Roman" w:hAnsi="Times New Roman" w:cs="Times New Roman"/>
        </w:rPr>
        <w:t xml:space="preserve">” Additionally, </w:t>
      </w:r>
      <w:r w:rsidR="00D22B3D">
        <w:rPr>
          <w:rFonts w:ascii="Times New Roman" w:hAnsi="Times New Roman" w:cs="Times New Roman"/>
        </w:rPr>
        <w:t xml:space="preserve">holding </w:t>
      </w:r>
      <w:r w:rsidR="00663EFC">
        <w:rPr>
          <w:rFonts w:ascii="Times New Roman" w:hAnsi="Times New Roman" w:cs="Times New Roman"/>
        </w:rPr>
        <w:t xml:space="preserve">equal </w:t>
      </w:r>
      <w:r w:rsidR="00D22B3D">
        <w:rPr>
          <w:rFonts w:ascii="Times New Roman" w:hAnsi="Times New Roman" w:cs="Times New Roman"/>
        </w:rPr>
        <w:t>or even superior importance t</w:t>
      </w:r>
      <w:r w:rsidR="00663EFC">
        <w:rPr>
          <w:rFonts w:ascii="Times New Roman" w:hAnsi="Times New Roman" w:cs="Times New Roman"/>
        </w:rPr>
        <w:t>o the aforementioned</w:t>
      </w:r>
      <w:r w:rsidR="00D22B3D">
        <w:rPr>
          <w:rFonts w:ascii="Times New Roman" w:hAnsi="Times New Roman" w:cs="Times New Roman"/>
        </w:rPr>
        <w:t>, clarification is warranted and is ungrudgingly and enthusiastically provided</w:t>
      </w:r>
      <w:r w:rsidR="004E1CEA">
        <w:rPr>
          <w:rFonts w:ascii="Times New Roman" w:hAnsi="Times New Roman" w:cs="Times New Roman"/>
        </w:rPr>
        <w:t xml:space="preserve"> </w:t>
      </w:r>
      <w:r w:rsidR="00D22B3D">
        <w:rPr>
          <w:rFonts w:ascii="Times New Roman" w:hAnsi="Times New Roman" w:cs="Times New Roman"/>
        </w:rPr>
        <w:t>that</w:t>
      </w:r>
      <w:r w:rsidR="004E1CEA">
        <w:rPr>
          <w:rFonts w:ascii="Times New Roman" w:hAnsi="Times New Roman" w:cs="Times New Roman"/>
        </w:rPr>
        <w:t>,</w:t>
      </w:r>
      <w:r w:rsidR="00D22B3D">
        <w:rPr>
          <w:rFonts w:ascii="Times New Roman" w:hAnsi="Times New Roman" w:cs="Times New Roman"/>
        </w:rPr>
        <w:t xml:space="preserve"> “t</w:t>
      </w:r>
      <w:r w:rsidR="00547E08" w:rsidRPr="00547E08">
        <w:rPr>
          <w:rFonts w:ascii="Times New Roman" w:hAnsi="Times New Roman" w:cs="Times New Roman"/>
        </w:rPr>
        <w:t>he NRFP is a staunch opponent of the policies of the current administration</w:t>
      </w:r>
      <w:r w:rsidR="00D22B3D">
        <w:rPr>
          <w:rFonts w:ascii="Times New Roman" w:hAnsi="Times New Roman" w:cs="Times New Roman"/>
        </w:rPr>
        <w:t>”</w:t>
      </w:r>
      <w:r w:rsidR="00496735">
        <w:rPr>
          <w:rFonts w:ascii="Times New Roman" w:hAnsi="Times New Roman" w:cs="Times New Roman"/>
        </w:rPr>
        <w:t xml:space="preserve"> and Mr. Karlsson associates with them. </w:t>
      </w:r>
    </w:p>
    <w:p w14:paraId="6E5B718F" w14:textId="7AAE6411" w:rsidR="00547E08" w:rsidRPr="00547E08" w:rsidRDefault="00496735" w:rsidP="00547E08">
      <w:pPr>
        <w:spacing w:line="480" w:lineRule="auto"/>
        <w:ind w:firstLine="720"/>
        <w:rPr>
          <w:rFonts w:ascii="Times New Roman" w:hAnsi="Times New Roman" w:cs="Times New Roman"/>
        </w:rPr>
      </w:pPr>
      <w:r>
        <w:rPr>
          <w:rFonts w:ascii="Times New Roman" w:hAnsi="Times New Roman" w:cs="Times New Roman"/>
        </w:rPr>
        <w:lastRenderedPageBreak/>
        <w:t xml:space="preserve">Moreover, </w:t>
      </w:r>
      <w:r w:rsidR="00FD1202">
        <w:rPr>
          <w:rFonts w:ascii="Times New Roman" w:hAnsi="Times New Roman" w:cs="Times New Roman"/>
        </w:rPr>
        <w:t xml:space="preserve">“Mr. </w:t>
      </w:r>
      <w:r w:rsidRPr="00496735">
        <w:rPr>
          <w:rFonts w:ascii="Times New Roman" w:hAnsi="Times New Roman" w:cs="Times New Roman"/>
        </w:rPr>
        <w:t>Karlsson has a long history of rallying support for various political and often anti-government causes</w:t>
      </w:r>
      <w:r w:rsidR="00FD1202">
        <w:rPr>
          <w:rFonts w:ascii="Times New Roman" w:hAnsi="Times New Roman" w:cs="Times New Roman"/>
        </w:rPr>
        <w:t>; for example, h</w:t>
      </w:r>
      <w:r w:rsidRPr="00496735">
        <w:rPr>
          <w:rFonts w:ascii="Times New Roman" w:hAnsi="Times New Roman" w:cs="Times New Roman"/>
        </w:rPr>
        <w:t>is tenure as a respected international and human</w:t>
      </w:r>
      <w:r w:rsidR="00FD1202" w:rsidRPr="00FD1202">
        <w:rPr>
          <w:rFonts w:ascii="Times New Roman" w:hAnsi="Times New Roman" w:cs="Times New Roman"/>
        </w:rPr>
        <w:t xml:space="preserve"> rights reporter early in his career has leant credibility to his more outlandish and “shock” reporting later in his career.</w:t>
      </w:r>
      <w:r w:rsidR="00FD1202">
        <w:rPr>
          <w:rFonts w:ascii="Times New Roman" w:hAnsi="Times New Roman" w:cs="Times New Roman"/>
        </w:rPr>
        <w:t>”</w:t>
      </w:r>
      <w:r w:rsidR="00FD1202" w:rsidRPr="00FD1202">
        <w:rPr>
          <w:rFonts w:ascii="Times New Roman" w:hAnsi="Times New Roman" w:cs="Times New Roman"/>
        </w:rPr>
        <w:t xml:space="preserve"> </w:t>
      </w:r>
      <w:r w:rsidR="00FD1202">
        <w:rPr>
          <w:rFonts w:ascii="Times New Roman" w:hAnsi="Times New Roman" w:cs="Times New Roman"/>
        </w:rPr>
        <w:t>“</w:t>
      </w:r>
      <w:r w:rsidR="00FD1202" w:rsidRPr="00FD1202">
        <w:rPr>
          <w:rFonts w:ascii="Times New Roman" w:hAnsi="Times New Roman" w:cs="Times New Roman"/>
        </w:rPr>
        <w:t xml:space="preserve">He has </w:t>
      </w:r>
      <w:r w:rsidR="00FD1202">
        <w:rPr>
          <w:rFonts w:ascii="Times New Roman" w:hAnsi="Times New Roman" w:cs="Times New Roman"/>
        </w:rPr>
        <w:t xml:space="preserve">also </w:t>
      </w:r>
      <w:r w:rsidR="00FD1202" w:rsidRPr="00FD1202">
        <w:rPr>
          <w:rFonts w:ascii="Times New Roman" w:hAnsi="Times New Roman" w:cs="Times New Roman"/>
        </w:rPr>
        <w:t>spoken at rallies of several thousand people, and his remote broadcasts often draw large crowds</w:t>
      </w:r>
      <w:r w:rsidR="00FD1202">
        <w:rPr>
          <w:rFonts w:ascii="Times New Roman" w:hAnsi="Times New Roman" w:cs="Times New Roman"/>
        </w:rPr>
        <w:t xml:space="preserve">” However, it is important to note that “occurrences of </w:t>
      </w:r>
      <w:r w:rsidR="00FD1202" w:rsidRPr="00FD1202">
        <w:rPr>
          <w:rFonts w:ascii="Times New Roman" w:hAnsi="Times New Roman" w:cs="Times New Roman"/>
        </w:rPr>
        <w:t xml:space="preserve">public intoxication or disturbing the peace are not uncommon </w:t>
      </w:r>
      <w:r w:rsidR="00FD1202">
        <w:rPr>
          <w:rFonts w:ascii="Times New Roman" w:hAnsi="Times New Roman" w:cs="Times New Roman"/>
        </w:rPr>
        <w:t>to be found at</w:t>
      </w:r>
      <w:r w:rsidR="00FD1202" w:rsidRPr="00FD1202">
        <w:rPr>
          <w:rFonts w:ascii="Times New Roman" w:hAnsi="Times New Roman" w:cs="Times New Roman"/>
        </w:rPr>
        <w:t xml:space="preserve"> these events, but no violence on </w:t>
      </w:r>
      <w:r w:rsidR="00FD1202">
        <w:rPr>
          <w:rFonts w:ascii="Times New Roman" w:hAnsi="Times New Roman" w:cs="Times New Roman"/>
        </w:rPr>
        <w:t xml:space="preserve">the </w:t>
      </w:r>
      <w:r w:rsidR="00FD1202" w:rsidRPr="00FD1202">
        <w:rPr>
          <w:rFonts w:ascii="Times New Roman" w:hAnsi="Times New Roman" w:cs="Times New Roman"/>
        </w:rPr>
        <w:t xml:space="preserve">scale </w:t>
      </w:r>
      <w:r w:rsidR="00FD1202">
        <w:rPr>
          <w:rFonts w:ascii="Times New Roman" w:hAnsi="Times New Roman" w:cs="Times New Roman"/>
        </w:rPr>
        <w:t xml:space="preserve">seen on January 5, 2022 </w:t>
      </w:r>
      <w:r w:rsidR="00FD1202" w:rsidRPr="00FD1202">
        <w:rPr>
          <w:rFonts w:ascii="Times New Roman" w:hAnsi="Times New Roman" w:cs="Times New Roman"/>
        </w:rPr>
        <w:t>has occurred before</w:t>
      </w:r>
      <w:r w:rsidR="00FD1202">
        <w:rPr>
          <w:rFonts w:ascii="Times New Roman" w:hAnsi="Times New Roman" w:cs="Times New Roman"/>
        </w:rPr>
        <w:t>.”( 11a hyp) all</w:t>
      </w:r>
    </w:p>
    <w:p w14:paraId="4C79390D" w14:textId="0F41E88C" w:rsidR="004E1CEA" w:rsidRDefault="00547E08" w:rsidP="00FD1202">
      <w:pPr>
        <w:spacing w:line="480" w:lineRule="auto"/>
        <w:ind w:firstLine="720"/>
      </w:pPr>
      <w:r w:rsidRPr="00547E08">
        <w:rPr>
          <w:b/>
          <w:bCs/>
        </w:rPr>
        <w:t> </w:t>
      </w:r>
      <w:r w:rsidR="004E1CEA">
        <w:t>Still, “</w:t>
      </w:r>
      <w:r w:rsidR="004E1CEA" w:rsidRPr="004E1CEA">
        <w:t>during his time hosting “Fighting for the Truth,” Mr. Karlsson has received several warnings from the government through the National Communications Conference, the ruling body over broadcasting in Notusa.</w:t>
      </w:r>
      <w:r w:rsidR="004E1CEA">
        <w:t>”</w:t>
      </w:r>
      <w:r w:rsidR="004E1CEA" w:rsidRPr="004E1CEA">
        <w:t xml:space="preserve"> </w:t>
      </w:r>
      <w:r w:rsidR="004E1CEA">
        <w:t>Thus, t</w:t>
      </w:r>
      <w:r w:rsidR="004E1CEA" w:rsidRPr="004E1CEA">
        <w:t>he warnings have essentially been threats to fine or revoke the broadcasting license for “Fighting for the Truth” because of its “irresponsible and misleading treatment of facts” and its potential for “causing civil unrest based on inflammatory and false information presented as fact</w:t>
      </w:r>
      <w:r w:rsidR="004E1CEA">
        <w:t>; yet</w:t>
      </w:r>
      <w:r w:rsidR="004E1CEA" w:rsidRPr="004E1CEA">
        <w:t xml:space="preserve"> </w:t>
      </w:r>
      <w:r w:rsidR="004E1CEA">
        <w:t>p</w:t>
      </w:r>
      <w:r w:rsidR="004E1CEA" w:rsidRPr="004E1CEA">
        <w:t>rior to January 12, 2022, no fines or penalties have been assessed.</w:t>
      </w:r>
      <w:r w:rsidR="004E1CEA">
        <w:t>”</w:t>
      </w:r>
      <w:r w:rsidR="004E1CEA" w:rsidRPr="004E1CEA">
        <w:t xml:space="preserve">  </w:t>
      </w:r>
    </w:p>
    <w:p w14:paraId="1F9F6BAA" w14:textId="1A45828D" w:rsidR="00CC1976" w:rsidRDefault="00CC1976" w:rsidP="006D05B0">
      <w:pPr>
        <w:spacing w:line="480" w:lineRule="auto"/>
        <w:ind w:firstLine="720"/>
      </w:pPr>
      <w:r w:rsidRPr="00CC1976">
        <w:t xml:space="preserve">On a fateful December 15, 2021, broadcast, Karlsson delved into the enigma surrounding The Verboten Funfzig, a secretive government facility rumored to harbor alien technology. </w:t>
      </w:r>
      <w:r w:rsidR="003B4185">
        <w:t>“</w:t>
      </w:r>
      <w:r w:rsidR="00496735" w:rsidRPr="00496735">
        <w:t xml:space="preserve">Mr. </w:t>
      </w:r>
      <w:r w:rsidR="003B4185" w:rsidRPr="00496735">
        <w:t>Karlsson began</w:t>
      </w:r>
      <w:r w:rsidR="00496735" w:rsidRPr="00496735">
        <w:t xml:space="preserve"> the show with a “call to arms,” as part of a larger publicity campaign in which he promised to “blow the lid off the conspiracy of government knowledge about alien technology”</w:t>
      </w:r>
      <w:r w:rsidR="003B4185">
        <w:t>; yet, w</w:t>
      </w:r>
      <w:r w:rsidRPr="00CC1976">
        <w:t>ith each subsequent broadcast, Karlsson</w:t>
      </w:r>
      <w:r w:rsidR="003B4185">
        <w:t>’</w:t>
      </w:r>
      <w:r w:rsidRPr="00CC1976">
        <w:t xml:space="preserve">s rhetoric intensified, </w:t>
      </w:r>
      <w:r w:rsidR="003B4185">
        <w:t>morphing into</w:t>
      </w:r>
      <w:r w:rsidRPr="00CC1976">
        <w:t xml:space="preserve"> a call to action for listeners to converge on The Verboten Funfzig on January 5, 2022, in a bid to unveil the truth concealed by the government's veil of secrecy.</w:t>
      </w:r>
    </w:p>
    <w:p w14:paraId="6B235E73" w14:textId="21255A78" w:rsidR="003B4185" w:rsidRPr="00CC1976" w:rsidRDefault="003B4185" w:rsidP="00CC1976">
      <w:pPr>
        <w:spacing w:line="480" w:lineRule="auto"/>
      </w:pPr>
      <w:r>
        <w:lastRenderedPageBreak/>
        <w:t xml:space="preserve">However, Mr. Karlsson </w:t>
      </w:r>
      <w:r w:rsidR="007F1C15">
        <w:t>clearly states, “now I’m not advocating for violence or anything illegal.”(vII appendix ). Additionally, Mr. Karlsson, after the closing theme music played for his radio show, he provided the entirety of his listeners with the following disclaimer: “</w:t>
      </w:r>
      <w:r w:rsidR="007F1C15" w:rsidRPr="007F1C15">
        <w:t>The views expressed on this show are those of the host and guests, and do not reflect the views of the station or its owners.</w:t>
      </w:r>
      <w:r w:rsidR="007F1C15">
        <w:t>”</w:t>
      </w:r>
      <w:r w:rsidR="007F1C15" w:rsidRPr="007F1C15">
        <w:t xml:space="preserve"> </w:t>
      </w:r>
      <w:r w:rsidR="007F1C15">
        <w:t>“</w:t>
      </w:r>
      <w:r w:rsidR="007F1C15" w:rsidRPr="007F1C15">
        <w:t>Breaking into government facilities is illegal, and dangerous, so this station encourages its listeners to use critical thinking and research before taking any action.</w:t>
      </w:r>
      <w:r w:rsidR="007F1C15">
        <w:t>” “Hence,</w:t>
      </w:r>
      <w:r w:rsidR="007F1C15" w:rsidRPr="007F1C15">
        <w:t xml:space="preserve"> “Fighting for the Truth” is informational and entertainment programming.</w:t>
      </w:r>
      <w:r w:rsidR="007F1C15">
        <w:t>”</w:t>
      </w:r>
    </w:p>
    <w:p w14:paraId="6C9BE4DD" w14:textId="19EAB4FA" w:rsidR="006D05B0" w:rsidRDefault="00CC1976" w:rsidP="006D05B0">
      <w:pPr>
        <w:spacing w:line="480" w:lineRule="auto"/>
        <w:ind w:firstLine="720"/>
      </w:pPr>
      <w:r w:rsidRPr="00CC1976">
        <w:t>The events of January 5 unfolded into chaos as thousands congregated at The Verboten Funfzig gates,</w:t>
      </w:r>
      <w:r w:rsidR="007F1C15">
        <w:t>9,000</w:t>
      </w:r>
      <w:r w:rsidRPr="00CC1976">
        <w:t xml:space="preserve"> </w:t>
      </w:r>
      <w:r w:rsidR="007F1C15">
        <w:t xml:space="preserve">as requested, </w:t>
      </w:r>
      <w:r w:rsidRPr="00CC1976">
        <w:t xml:space="preserve">driven by </w:t>
      </w:r>
      <w:r w:rsidR="007F1C15">
        <w:t xml:space="preserve">Mr. </w:t>
      </w:r>
      <w:r w:rsidRPr="00CC1976">
        <w:t xml:space="preserve">Karlsson's impassioned </w:t>
      </w:r>
      <w:r w:rsidR="007F1C15">
        <w:t>opinions</w:t>
      </w:r>
      <w:r w:rsidRPr="00CC1976">
        <w:t xml:space="preserve">. </w:t>
      </w:r>
      <w:r w:rsidR="006D05B0">
        <w:t>Conversely, “t</w:t>
      </w:r>
      <w:r w:rsidR="006D05B0" w:rsidRPr="006D05B0">
        <w:t>here are no interviews that suggest riots were pre-planned regardless of Karlsson</w:t>
      </w:r>
      <w:r w:rsidR="006D05B0">
        <w:t xml:space="preserve">.” Furthermore, </w:t>
      </w:r>
      <w:r w:rsidR="006D05B0" w:rsidRPr="006D05B0">
        <w:t xml:space="preserve"> </w:t>
      </w:r>
      <w:r w:rsidR="006D05B0">
        <w:t>“t</w:t>
      </w:r>
      <w:r w:rsidR="006D05B0" w:rsidRPr="006D05B0">
        <w:t>he crowd definitely became more agitated because of his failure to appear, which led to increased tension between security and the crowd.</w:t>
      </w:r>
      <w:r w:rsidR="006D05B0">
        <w:t>” Therefore, “w</w:t>
      </w:r>
      <w:r w:rsidR="006D05B0" w:rsidRPr="006D05B0">
        <w:t>ithout  Karlsson’s presence, other, less diplomatic crowd members took over speaking and leadership duties, which certainly also led to the confrontation</w:t>
      </w:r>
      <w:r w:rsidR="006D05B0">
        <w:t>.” Unfortunately, “i</w:t>
      </w:r>
      <w:r w:rsidR="006D05B0" w:rsidRPr="006D05B0">
        <w:t>t is impossible, however, to determine the crowd’s collective intent before the riot.</w:t>
      </w:r>
      <w:r w:rsidR="006D05B0">
        <w:t>”(12a)</w:t>
      </w:r>
    </w:p>
    <w:p w14:paraId="022A592A" w14:textId="4DBB0948" w:rsidR="00CC1976" w:rsidRPr="00CC1976" w:rsidRDefault="00CC1976" w:rsidP="006D05B0">
      <w:pPr>
        <w:spacing w:line="480" w:lineRule="auto"/>
        <w:ind w:firstLine="720"/>
      </w:pPr>
      <w:r w:rsidRPr="00CC1976">
        <w:t>In the ensuing fracas, breaches in security</w:t>
      </w:r>
      <w:r w:rsidR="006D05B0">
        <w:t xml:space="preserve">, </w:t>
      </w:r>
      <w:r w:rsidRPr="00CC1976">
        <w:t>led to casualties and the revelation of a weaponized virus stored within the facility, triggering international condemnation and UN sanctions.</w:t>
      </w:r>
      <w:r w:rsidR="006D05B0">
        <w:t xml:space="preserve"> Subsequently, l</w:t>
      </w:r>
      <w:r w:rsidRPr="00CC1976">
        <w:t xml:space="preserve">egal ramifications swiftly followed, with Karlsson arrested </w:t>
      </w:r>
      <w:r w:rsidR="006D05B0">
        <w:t>on first degree</w:t>
      </w:r>
      <w:r w:rsidRPr="00CC1976">
        <w:t xml:space="preserve"> </w:t>
      </w:r>
      <w:r w:rsidR="00C63F87">
        <w:t>S</w:t>
      </w:r>
      <w:r w:rsidRPr="00CC1976">
        <w:t xml:space="preserve">edition and </w:t>
      </w:r>
      <w:r w:rsidR="00C63F87">
        <w:t>T</w:t>
      </w:r>
      <w:r w:rsidRPr="00CC1976">
        <w:t>reason</w:t>
      </w:r>
      <w:r w:rsidR="006D05B0">
        <w:t xml:space="preserve"> charges</w:t>
      </w:r>
      <w:r w:rsidRPr="00CC1976">
        <w:t xml:space="preserve"> for his role in inciting the riot. Despite mounting a </w:t>
      </w:r>
      <w:r w:rsidRPr="00CC1976">
        <w:lastRenderedPageBreak/>
        <w:t xml:space="preserve">defense that portrayed his actions as an attempt to expose government malfeasance, Karlsson was convicted </w:t>
      </w:r>
      <w:r w:rsidR="00C63F87">
        <w:t xml:space="preserve">of Seditious Acts </w:t>
      </w:r>
      <w:r w:rsidRPr="00CC1976">
        <w:t>and sentenced to twenty years in prison.</w:t>
      </w:r>
    </w:p>
    <w:p w14:paraId="2DAB5B74" w14:textId="48A6BB83" w:rsidR="00CC1976" w:rsidRPr="00CC1976" w:rsidRDefault="00CC1976" w:rsidP="00CC1976">
      <w:pPr>
        <w:spacing w:line="480" w:lineRule="auto"/>
      </w:pPr>
      <w:r w:rsidRPr="00CC1976">
        <w:t xml:space="preserve">In parallel, civil suits were filed against Karlsson and his network, resulting in </w:t>
      </w:r>
      <w:r w:rsidR="00C63F87">
        <w:t xml:space="preserve">a </w:t>
      </w:r>
      <w:r w:rsidRPr="00CC1976">
        <w:t>settlement</w:t>
      </w:r>
      <w:r w:rsidR="00C63F87">
        <w:t xml:space="preserve"> incurring Mr. Karlsson two  million in U.S. dollars given to one</w:t>
      </w:r>
      <w:r w:rsidRPr="00CC1976">
        <w:t xml:space="preserve"> fami</w:t>
      </w:r>
      <w:r w:rsidR="00C63F87">
        <w:t>ly</w:t>
      </w:r>
      <w:r w:rsidRPr="00CC1976">
        <w:t>, while others opted to pursue litigation.</w:t>
      </w:r>
    </w:p>
    <w:p w14:paraId="2F530BA9" w14:textId="77777777" w:rsidR="0073476D" w:rsidRDefault="0073476D" w:rsidP="0073476D"/>
    <w:p w14:paraId="4219B31A" w14:textId="77777777" w:rsidR="001D3511" w:rsidRDefault="001D3511" w:rsidP="0073476D"/>
    <w:p w14:paraId="57E14A06" w14:textId="77777777" w:rsidR="001D3511" w:rsidRDefault="001D3511" w:rsidP="001D3511">
      <w:pPr>
        <w:pStyle w:val="Heading1"/>
        <w:keepNext w:val="0"/>
        <w:keepLines w:val="0"/>
        <w:spacing w:before="100" w:after="0"/>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LEGAL ANALYSIS</w:t>
      </w:r>
    </w:p>
    <w:p w14:paraId="256970A3" w14:textId="77777777" w:rsidR="001D3511" w:rsidRDefault="001D3511" w:rsidP="001D3511">
      <w:pPr>
        <w:pStyle w:val="Heading2"/>
        <w:keepNext w:val="0"/>
        <w:keepLines w:val="0"/>
        <w:spacing w:before="100" w:after="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I.</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u w:val="single"/>
        </w:rPr>
        <w:t>Admissibility</w:t>
      </w:r>
    </w:p>
    <w:p w14:paraId="0C7FC67E" w14:textId="77777777" w:rsidR="001D3511" w:rsidRDefault="001D3511" w:rsidP="001D3511"/>
    <w:p w14:paraId="5DBD954E" w14:textId="7B958180" w:rsidR="001D3511" w:rsidRPr="002D6567" w:rsidRDefault="002D6567" w:rsidP="002D6567">
      <w:pPr>
        <w:pStyle w:val="Heading3"/>
        <w:rPr>
          <w:rFonts w:ascii="Times New Roman" w:eastAsia="Times New Roman" w:hAnsi="Times New Roman" w:cs="Times New Roman"/>
          <w:i/>
          <w:sz w:val="24"/>
          <w:szCs w:val="24"/>
        </w:rPr>
      </w:pPr>
      <w:r>
        <w:rPr>
          <w:rFonts w:ascii="Times New Roman" w:eastAsia="Times New Roman" w:hAnsi="Times New Roman" w:cs="Times New Roman"/>
          <w:i/>
          <w:sz w:val="24"/>
          <w:szCs w:val="24"/>
        </w:rPr>
        <w:t>1.1 Statement</w:t>
      </w:r>
      <w:r w:rsidR="001D3511">
        <w:rPr>
          <w:rFonts w:ascii="Times New Roman" w:eastAsia="Times New Roman" w:hAnsi="Times New Roman" w:cs="Times New Roman"/>
          <w:i/>
          <w:sz w:val="24"/>
          <w:szCs w:val="24"/>
        </w:rPr>
        <w:t xml:space="preserve"> of Jurisdiction</w:t>
      </w:r>
    </w:p>
    <w:p w14:paraId="3D30FE0E" w14:textId="45FC794E" w:rsidR="001D3511" w:rsidRDefault="001D3511" w:rsidP="001D3511">
      <w:pPr>
        <w:rPr>
          <w:rFonts w:ascii="Times New Roman" w:eastAsia="Times New Roman" w:hAnsi="Times New Roman" w:cs="Times New Roman"/>
          <w:b/>
        </w:rPr>
      </w:pPr>
    </w:p>
    <w:p w14:paraId="34346A63" w14:textId="586C873B" w:rsidR="002D6567" w:rsidRDefault="001D3511" w:rsidP="002D6567">
      <w:pPr>
        <w:spacing w:line="480" w:lineRule="auto"/>
        <w:ind w:firstLine="720"/>
        <w:rPr>
          <w:rFonts w:ascii="Times New Roman" w:hAnsi="Times New Roman" w:cs="Times New Roman"/>
        </w:rPr>
      </w:pPr>
      <w:r w:rsidRPr="002D6567">
        <w:rPr>
          <w:rFonts w:ascii="Times New Roman" w:eastAsia="Times New Roman" w:hAnsi="Times New Roman" w:cs="Times New Roman"/>
        </w:rPr>
        <w:t>The Republic of Notusa</w:t>
      </w:r>
      <w:r w:rsidR="002D6567" w:rsidRPr="002D6567">
        <w:rPr>
          <w:rFonts w:ascii="Times New Roman" w:eastAsia="Times New Roman" w:hAnsi="Times New Roman" w:cs="Times New Roman"/>
        </w:rPr>
        <w:t xml:space="preserve">, in 1948, became a </w:t>
      </w:r>
      <w:r w:rsidRPr="002D6567">
        <w:rPr>
          <w:rFonts w:ascii="Times New Roman" w:eastAsia="Times New Roman" w:hAnsi="Times New Roman" w:cs="Times New Roman"/>
        </w:rPr>
        <w:t>founding member of the Organization of American States (OAS)</w:t>
      </w:r>
      <w:r w:rsidR="002D6567" w:rsidRPr="002D6567">
        <w:rPr>
          <w:rFonts w:ascii="Times New Roman" w:eastAsia="Times New Roman" w:hAnsi="Times New Roman" w:cs="Times New Roman"/>
        </w:rPr>
        <w:t xml:space="preserve"> </w:t>
      </w:r>
      <w:r w:rsidRPr="002D6567">
        <w:rPr>
          <w:rFonts w:ascii="Times New Roman" w:eastAsia="Times New Roman" w:hAnsi="Times New Roman" w:cs="Times New Roman"/>
        </w:rPr>
        <w:t xml:space="preserve">and </w:t>
      </w:r>
      <w:bookmarkStart w:id="4" w:name="_qknd3gmz7ye" w:colFirst="0" w:colLast="0"/>
      <w:bookmarkEnd w:id="4"/>
      <w:r w:rsidR="002D6567" w:rsidRPr="002D6567">
        <w:rPr>
          <w:rFonts w:ascii="Times New Roman" w:hAnsi="Times New Roman" w:cs="Times New Roman"/>
        </w:rPr>
        <w:t xml:space="preserve">has ratified several human rights and international humanitarian law treaties, </w:t>
      </w:r>
      <w:r w:rsidR="002D6567" w:rsidRPr="002D6567">
        <w:rPr>
          <w:rFonts w:ascii="Times New Roman" w:eastAsia="Times New Roman" w:hAnsi="Times New Roman" w:cs="Times New Roman"/>
        </w:rPr>
        <w:t xml:space="preserve">including: the American Convention on Human Rights (adopted in 1969 and entered into force in 1970); the Geneva Conventions (since 1949), as well as the three </w:t>
      </w:r>
      <w:r w:rsidR="0062462A">
        <w:rPr>
          <w:rFonts w:ascii="Times New Roman" w:eastAsia="Times New Roman" w:hAnsi="Times New Roman" w:cs="Times New Roman"/>
        </w:rPr>
        <w:t>a</w:t>
      </w:r>
      <w:r w:rsidR="002D6567" w:rsidRPr="002D6567">
        <w:rPr>
          <w:rFonts w:ascii="Times New Roman" w:eastAsia="Times New Roman" w:hAnsi="Times New Roman" w:cs="Times New Roman"/>
        </w:rPr>
        <w:t xml:space="preserve">dditional </w:t>
      </w:r>
      <w:r w:rsidR="0062462A">
        <w:rPr>
          <w:rFonts w:ascii="Times New Roman" w:eastAsia="Times New Roman" w:hAnsi="Times New Roman" w:cs="Times New Roman"/>
        </w:rPr>
        <w:t>p</w:t>
      </w:r>
      <w:r w:rsidR="002D6567" w:rsidRPr="002D6567">
        <w:rPr>
          <w:rFonts w:ascii="Times New Roman" w:eastAsia="Times New Roman" w:hAnsi="Times New Roman" w:cs="Times New Roman"/>
        </w:rPr>
        <w:t xml:space="preserve">rotocols of 1977 and 2005; the Biological Weapons Convention (2002) and has recognized the jurisdiction of the Inter-American Court of Human Rights since 1988. </w:t>
      </w:r>
    </w:p>
    <w:p w14:paraId="60B2CBD4" w14:textId="1910CA7A" w:rsidR="001D3511" w:rsidRPr="002D6567" w:rsidRDefault="001D3511" w:rsidP="002D6567">
      <w:pPr>
        <w:spacing w:line="480" w:lineRule="auto"/>
        <w:rPr>
          <w:rFonts w:ascii="Times New Roman" w:hAnsi="Times New Roman" w:cs="Times New Roman"/>
        </w:rPr>
      </w:pPr>
      <w:r>
        <w:rPr>
          <w:rFonts w:ascii="Times New Roman" w:eastAsia="Times New Roman" w:hAnsi="Times New Roman" w:cs="Times New Roman"/>
          <w:i/>
        </w:rPr>
        <w:t>1.2 Exhaustion of Domestic Remedies</w:t>
      </w:r>
    </w:p>
    <w:p w14:paraId="622299F1" w14:textId="77777777" w:rsidR="001E73A7" w:rsidRDefault="001E73A7" w:rsidP="001E73A7">
      <w:pPr>
        <w:spacing w:line="480" w:lineRule="auto"/>
        <w:rPr>
          <w:rFonts w:ascii="Times New Roman" w:eastAsia="Times New Roman" w:hAnsi="Times New Roman" w:cs="Times New Roman"/>
          <w:b/>
        </w:rPr>
      </w:pPr>
      <w:r>
        <w:rPr>
          <w:rFonts w:ascii="Times New Roman" w:eastAsia="Times New Roman" w:hAnsi="Times New Roman" w:cs="Times New Roman"/>
          <w:b/>
        </w:rPr>
        <w:t>Exhaustion of Remedies</w:t>
      </w:r>
    </w:p>
    <w:p w14:paraId="31DBD3BA" w14:textId="212D13D5" w:rsidR="003C42B6" w:rsidRDefault="00CF4F5E" w:rsidP="003C42B6">
      <w:pPr>
        <w:spacing w:line="480" w:lineRule="auto"/>
        <w:ind w:firstLine="720"/>
        <w:rPr>
          <w:rFonts w:ascii="Times New Roman" w:eastAsia="Times New Roman" w:hAnsi="Times New Roman" w:cs="Times New Roman"/>
        </w:rPr>
      </w:pPr>
      <w:r>
        <w:rPr>
          <w:rFonts w:ascii="Times New Roman" w:eastAsia="Times New Roman" w:hAnsi="Times New Roman" w:cs="Times New Roman"/>
        </w:rPr>
        <w:t>In the months following his February 20</w:t>
      </w:r>
      <w:r w:rsidRPr="00CF4F5E">
        <w:rPr>
          <w:rFonts w:ascii="Times New Roman" w:eastAsia="Times New Roman" w:hAnsi="Times New Roman" w:cs="Times New Roman"/>
          <w:vertAlign w:val="superscript"/>
        </w:rPr>
        <w:t>th</w:t>
      </w:r>
      <w:r>
        <w:rPr>
          <w:rFonts w:ascii="Times New Roman" w:eastAsia="Times New Roman" w:hAnsi="Times New Roman" w:cs="Times New Roman"/>
        </w:rPr>
        <w:t xml:space="preserve"> conviction, </w:t>
      </w:r>
      <w:r w:rsidR="001E73A7">
        <w:rPr>
          <w:rFonts w:ascii="Times New Roman" w:eastAsia="Times New Roman" w:hAnsi="Times New Roman" w:cs="Times New Roman"/>
        </w:rPr>
        <w:t>Mr. Karlsson</w:t>
      </w:r>
      <w:r>
        <w:rPr>
          <w:rFonts w:ascii="Times New Roman" w:eastAsia="Times New Roman" w:hAnsi="Times New Roman" w:cs="Times New Roman"/>
        </w:rPr>
        <w:t xml:space="preserve"> has proceeded </w:t>
      </w:r>
      <w:r w:rsidR="00804989">
        <w:rPr>
          <w:rFonts w:ascii="Times New Roman" w:eastAsia="Times New Roman" w:hAnsi="Times New Roman" w:cs="Times New Roman"/>
        </w:rPr>
        <w:t>to appeal</w:t>
      </w:r>
      <w:r>
        <w:rPr>
          <w:rFonts w:ascii="Times New Roman" w:eastAsia="Times New Roman" w:hAnsi="Times New Roman" w:cs="Times New Roman"/>
        </w:rPr>
        <w:t xml:space="preserve"> </w:t>
      </w:r>
      <w:r w:rsidR="001E73A7">
        <w:rPr>
          <w:rFonts w:ascii="Times New Roman" w:eastAsia="Times New Roman" w:hAnsi="Times New Roman" w:cs="Times New Roman"/>
        </w:rPr>
        <w:t xml:space="preserve">his case on two separate </w:t>
      </w:r>
      <w:r w:rsidR="00804989">
        <w:rPr>
          <w:rFonts w:ascii="Times New Roman" w:eastAsia="Times New Roman" w:hAnsi="Times New Roman" w:cs="Times New Roman"/>
        </w:rPr>
        <w:t>occasions: successfully filing his f</w:t>
      </w:r>
      <w:r w:rsidR="0081292A">
        <w:rPr>
          <w:rFonts w:ascii="Times New Roman" w:eastAsia="Times New Roman" w:hAnsi="Times New Roman" w:cs="Times New Roman"/>
        </w:rPr>
        <w:t>irs</w:t>
      </w:r>
      <w:r w:rsidR="00804989">
        <w:rPr>
          <w:rFonts w:ascii="Times New Roman" w:eastAsia="Times New Roman" w:hAnsi="Times New Roman" w:cs="Times New Roman"/>
        </w:rPr>
        <w:t xml:space="preserve">t appeal </w:t>
      </w:r>
      <w:r w:rsidR="001E73A7">
        <w:rPr>
          <w:rFonts w:ascii="Times New Roman" w:eastAsia="Times New Roman" w:hAnsi="Times New Roman" w:cs="Times New Roman"/>
        </w:rPr>
        <w:t xml:space="preserve">in March </w:t>
      </w:r>
      <w:r w:rsidR="0081292A">
        <w:rPr>
          <w:rFonts w:ascii="Times New Roman" w:eastAsia="Times New Roman" w:hAnsi="Times New Roman" w:cs="Times New Roman"/>
        </w:rPr>
        <w:t xml:space="preserve">of </w:t>
      </w:r>
      <w:r w:rsidR="001E73A7">
        <w:rPr>
          <w:rFonts w:ascii="Times New Roman" w:eastAsia="Times New Roman" w:hAnsi="Times New Roman" w:cs="Times New Roman"/>
        </w:rPr>
        <w:t xml:space="preserve">2022 and </w:t>
      </w:r>
      <w:r w:rsidR="00804989">
        <w:rPr>
          <w:rFonts w:ascii="Times New Roman" w:eastAsia="Times New Roman" w:hAnsi="Times New Roman" w:cs="Times New Roman"/>
        </w:rPr>
        <w:t xml:space="preserve">his second </w:t>
      </w:r>
      <w:r w:rsidR="0081292A">
        <w:rPr>
          <w:rFonts w:ascii="Times New Roman" w:eastAsia="Times New Roman" w:hAnsi="Times New Roman" w:cs="Times New Roman"/>
        </w:rPr>
        <w:t xml:space="preserve">in </w:t>
      </w:r>
      <w:r w:rsidR="001E73A7">
        <w:rPr>
          <w:rFonts w:ascii="Times New Roman" w:eastAsia="Times New Roman" w:hAnsi="Times New Roman" w:cs="Times New Roman"/>
        </w:rPr>
        <w:t xml:space="preserve">October </w:t>
      </w:r>
      <w:r w:rsidR="0081292A">
        <w:rPr>
          <w:rFonts w:ascii="Times New Roman" w:eastAsia="Times New Roman" w:hAnsi="Times New Roman" w:cs="Times New Roman"/>
        </w:rPr>
        <w:t xml:space="preserve">of </w:t>
      </w:r>
      <w:r w:rsidR="001E73A7">
        <w:rPr>
          <w:rFonts w:ascii="Times New Roman" w:eastAsia="Times New Roman" w:hAnsi="Times New Roman" w:cs="Times New Roman"/>
        </w:rPr>
        <w:t>2022</w:t>
      </w:r>
      <w:r w:rsidR="00804989">
        <w:rPr>
          <w:rFonts w:ascii="Times New Roman" w:eastAsia="Times New Roman" w:hAnsi="Times New Roman" w:cs="Times New Roman"/>
        </w:rPr>
        <w:t>. However,</w:t>
      </w:r>
      <w:r w:rsidR="001E73A7">
        <w:rPr>
          <w:rFonts w:ascii="Times New Roman" w:eastAsia="Times New Roman" w:hAnsi="Times New Roman" w:cs="Times New Roman"/>
        </w:rPr>
        <w:t xml:space="preserve"> both</w:t>
      </w:r>
      <w:r w:rsidR="007F7876">
        <w:rPr>
          <w:rFonts w:ascii="Times New Roman" w:eastAsia="Times New Roman" w:hAnsi="Times New Roman" w:cs="Times New Roman"/>
        </w:rPr>
        <w:t xml:space="preserve"> of Mr. Karlsson’s filed appeal attempts were </w:t>
      </w:r>
      <w:r w:rsidR="001E73A7">
        <w:rPr>
          <w:rFonts w:ascii="Times New Roman" w:eastAsia="Times New Roman" w:hAnsi="Times New Roman" w:cs="Times New Roman"/>
        </w:rPr>
        <w:t>rejected</w:t>
      </w:r>
      <w:r w:rsidR="009F7BA9">
        <w:rPr>
          <w:rFonts w:ascii="Times New Roman" w:eastAsia="Times New Roman" w:hAnsi="Times New Roman" w:cs="Times New Roman"/>
        </w:rPr>
        <w:t xml:space="preserve"> and ultimately unheard</w:t>
      </w:r>
      <w:r w:rsidR="001E73A7">
        <w:rPr>
          <w:rFonts w:ascii="Times New Roman" w:eastAsia="Times New Roman" w:hAnsi="Times New Roman" w:cs="Times New Roman"/>
        </w:rPr>
        <w:t xml:space="preserve"> by the Notusan Supreme Court on the grounds that there was no </w:t>
      </w:r>
      <w:r w:rsidR="001E73A7">
        <w:rPr>
          <w:rFonts w:ascii="Times New Roman" w:eastAsia="Times New Roman" w:hAnsi="Times New Roman" w:cs="Times New Roman"/>
        </w:rPr>
        <w:lastRenderedPageBreak/>
        <w:t>new evidence to overturn his original conviction.</w:t>
      </w:r>
      <w:r w:rsidR="001E73A7">
        <w:rPr>
          <w:rFonts w:ascii="Times New Roman" w:eastAsia="Times New Roman" w:hAnsi="Times New Roman" w:cs="Times New Roman"/>
          <w:vertAlign w:val="superscript"/>
        </w:rPr>
        <w:footnoteReference w:id="1"/>
      </w:r>
      <w:r w:rsidR="001E73A7">
        <w:rPr>
          <w:rFonts w:ascii="Times New Roman" w:eastAsia="Times New Roman" w:hAnsi="Times New Roman" w:cs="Times New Roman"/>
        </w:rPr>
        <w:t xml:space="preserve"> On January 8, 2023, Mr. Karlsson filed an individual petition before the Inter-American Commission of Human Rights (IACHR), claiming that the government of Notusa had violated </w:t>
      </w:r>
      <w:r w:rsidR="00500074">
        <w:rPr>
          <w:rFonts w:ascii="Times New Roman" w:eastAsia="Times New Roman" w:hAnsi="Times New Roman" w:cs="Times New Roman"/>
        </w:rPr>
        <w:t>numerous</w:t>
      </w:r>
      <w:r w:rsidR="001E73A7">
        <w:rPr>
          <w:rFonts w:ascii="Times New Roman" w:eastAsia="Times New Roman" w:hAnsi="Times New Roman" w:cs="Times New Roman"/>
        </w:rPr>
        <w:t xml:space="preserve"> rights specified in the American Convention on Human Rights (ACHR).</w:t>
      </w:r>
      <w:r w:rsidR="001E73A7">
        <w:rPr>
          <w:rFonts w:ascii="Times New Roman" w:eastAsia="Times New Roman" w:hAnsi="Times New Roman" w:cs="Times New Roman"/>
          <w:vertAlign w:val="superscript"/>
        </w:rPr>
        <w:footnoteReference w:id="2"/>
      </w:r>
      <w:r w:rsidR="001E73A7">
        <w:rPr>
          <w:rFonts w:ascii="Times New Roman" w:eastAsia="Times New Roman" w:hAnsi="Times New Roman" w:cs="Times New Roman"/>
        </w:rPr>
        <w:t xml:space="preserve"> The petition</w:t>
      </w:r>
      <w:r w:rsidR="00BD1122">
        <w:rPr>
          <w:rFonts w:ascii="Times New Roman" w:eastAsia="Times New Roman" w:hAnsi="Times New Roman" w:cs="Times New Roman"/>
        </w:rPr>
        <w:t xml:space="preserve"> was received</w:t>
      </w:r>
      <w:r w:rsidR="001E73A7">
        <w:rPr>
          <w:rFonts w:ascii="Times New Roman" w:eastAsia="Times New Roman" w:hAnsi="Times New Roman" w:cs="Times New Roman"/>
        </w:rPr>
        <w:t xml:space="preserve"> </w:t>
      </w:r>
      <w:r w:rsidR="00BD1122">
        <w:rPr>
          <w:rFonts w:ascii="Times New Roman" w:eastAsia="Times New Roman" w:hAnsi="Times New Roman" w:cs="Times New Roman"/>
        </w:rPr>
        <w:t xml:space="preserve">by the IACHR and </w:t>
      </w:r>
      <w:r w:rsidR="001E73A7">
        <w:rPr>
          <w:rFonts w:ascii="Times New Roman" w:eastAsia="Times New Roman" w:hAnsi="Times New Roman" w:cs="Times New Roman"/>
        </w:rPr>
        <w:t xml:space="preserve">began </w:t>
      </w:r>
      <w:r w:rsidR="00BD1122">
        <w:rPr>
          <w:rFonts w:ascii="Times New Roman" w:eastAsia="Times New Roman" w:hAnsi="Times New Roman" w:cs="Times New Roman"/>
        </w:rPr>
        <w:t xml:space="preserve">formal </w:t>
      </w:r>
      <w:r w:rsidR="001E73A7">
        <w:rPr>
          <w:rFonts w:ascii="Times New Roman" w:eastAsia="Times New Roman" w:hAnsi="Times New Roman" w:cs="Times New Roman"/>
        </w:rPr>
        <w:t>processing on January 15, 2023</w:t>
      </w:r>
      <w:r w:rsidR="00172121">
        <w:rPr>
          <w:rFonts w:ascii="Times New Roman" w:eastAsia="Times New Roman" w:hAnsi="Times New Roman" w:cs="Times New Roman"/>
        </w:rPr>
        <w:t>;</w:t>
      </w:r>
      <w:r w:rsidR="001E73A7">
        <w:rPr>
          <w:rFonts w:ascii="Times New Roman" w:eastAsia="Times New Roman" w:hAnsi="Times New Roman" w:cs="Times New Roman"/>
        </w:rPr>
        <w:t xml:space="preserve"> </w:t>
      </w:r>
      <w:r w:rsidR="00172121">
        <w:rPr>
          <w:rFonts w:ascii="Times New Roman" w:eastAsia="Times New Roman" w:hAnsi="Times New Roman" w:cs="Times New Roman"/>
        </w:rPr>
        <w:t>subsequently, the IACHR stipulated that</w:t>
      </w:r>
      <w:r w:rsidR="001E73A7">
        <w:rPr>
          <w:rFonts w:ascii="Times New Roman" w:eastAsia="Times New Roman" w:hAnsi="Times New Roman" w:cs="Times New Roman"/>
        </w:rPr>
        <w:t xml:space="preserve"> the Republic of Notusa</w:t>
      </w:r>
      <w:r w:rsidR="00172121">
        <w:rPr>
          <w:rFonts w:ascii="Times New Roman" w:eastAsia="Times New Roman" w:hAnsi="Times New Roman" w:cs="Times New Roman"/>
        </w:rPr>
        <w:t xml:space="preserve"> was allowed a period</w:t>
      </w:r>
      <w:r w:rsidR="001E73A7">
        <w:rPr>
          <w:rFonts w:ascii="Times New Roman" w:eastAsia="Times New Roman" w:hAnsi="Times New Roman" w:cs="Times New Roman"/>
        </w:rPr>
        <w:t xml:space="preserve"> </w:t>
      </w:r>
      <w:r w:rsidR="00172121">
        <w:rPr>
          <w:rFonts w:ascii="Times New Roman" w:eastAsia="Times New Roman" w:hAnsi="Times New Roman" w:cs="Times New Roman"/>
        </w:rPr>
        <w:t xml:space="preserve">of </w:t>
      </w:r>
      <w:r w:rsidR="001E73A7">
        <w:rPr>
          <w:rFonts w:ascii="Times New Roman" w:eastAsia="Times New Roman" w:hAnsi="Times New Roman" w:cs="Times New Roman"/>
        </w:rPr>
        <w:t xml:space="preserve">45 days to submit a </w:t>
      </w:r>
      <w:r w:rsidR="00172121">
        <w:rPr>
          <w:rFonts w:ascii="Times New Roman" w:eastAsia="Times New Roman" w:hAnsi="Times New Roman" w:cs="Times New Roman"/>
        </w:rPr>
        <w:t>formal response</w:t>
      </w:r>
      <w:r w:rsidR="001E73A7">
        <w:rPr>
          <w:rFonts w:ascii="Times New Roman" w:eastAsia="Times New Roman" w:hAnsi="Times New Roman" w:cs="Times New Roman"/>
        </w:rPr>
        <w:t xml:space="preserve"> on the merits of the case.</w:t>
      </w:r>
      <w:r w:rsidR="001E73A7">
        <w:rPr>
          <w:rFonts w:ascii="Times New Roman" w:eastAsia="Times New Roman" w:hAnsi="Times New Roman" w:cs="Times New Roman"/>
          <w:vertAlign w:val="superscript"/>
        </w:rPr>
        <w:footnoteReference w:id="3"/>
      </w:r>
      <w:r w:rsidR="001E73A7">
        <w:rPr>
          <w:rFonts w:ascii="Times New Roman" w:eastAsia="Times New Roman" w:hAnsi="Times New Roman" w:cs="Times New Roman"/>
        </w:rPr>
        <w:t xml:space="preserve"> After the State’s reply, on June 8, 2023, the IACHR</w:t>
      </w:r>
      <w:r w:rsidR="00117576">
        <w:rPr>
          <w:rFonts w:ascii="Times New Roman" w:eastAsia="Times New Roman" w:hAnsi="Times New Roman" w:cs="Times New Roman"/>
        </w:rPr>
        <w:t xml:space="preserve"> compiled and</w:t>
      </w:r>
      <w:r w:rsidR="001E73A7">
        <w:rPr>
          <w:rFonts w:ascii="Times New Roman" w:eastAsia="Times New Roman" w:hAnsi="Times New Roman" w:cs="Times New Roman"/>
        </w:rPr>
        <w:t xml:space="preserve"> issued a report of the merits of the case, including recommendations for the Republic of Notusa to implement. These recommendations included</w:t>
      </w:r>
      <w:r w:rsidR="00117576">
        <w:rPr>
          <w:rFonts w:ascii="Times New Roman" w:eastAsia="Times New Roman" w:hAnsi="Times New Roman" w:cs="Times New Roman"/>
        </w:rPr>
        <w:t>:</w:t>
      </w:r>
      <w:r w:rsidR="001E73A7">
        <w:rPr>
          <w:rFonts w:ascii="Times New Roman" w:eastAsia="Times New Roman" w:hAnsi="Times New Roman" w:cs="Times New Roman"/>
        </w:rPr>
        <w:t xml:space="preserve"> the reduction of Mr. Karlsson’s sentence to no more than five years, the revocation of his broadcasting license, the decommissioning of biochemical weapon laboratories and storage facilities at Verboten Funfzig, and to further cooperate with the United Nations regarding </w:t>
      </w:r>
      <w:r w:rsidR="00500074">
        <w:rPr>
          <w:rFonts w:ascii="Times New Roman" w:eastAsia="Times New Roman" w:hAnsi="Times New Roman" w:cs="Times New Roman"/>
        </w:rPr>
        <w:t>potential</w:t>
      </w:r>
      <w:r w:rsidR="001E73A7">
        <w:rPr>
          <w:rFonts w:ascii="Times New Roman" w:eastAsia="Times New Roman" w:hAnsi="Times New Roman" w:cs="Times New Roman"/>
        </w:rPr>
        <w:t xml:space="preserve"> violations of the Biochemical Weapons Convention (BWC).</w:t>
      </w:r>
      <w:r w:rsidR="001E73A7">
        <w:rPr>
          <w:rFonts w:ascii="Times New Roman" w:eastAsia="Times New Roman" w:hAnsi="Times New Roman" w:cs="Times New Roman"/>
          <w:vertAlign w:val="superscript"/>
        </w:rPr>
        <w:footnoteReference w:id="4"/>
      </w:r>
      <w:r w:rsidR="00B9212F">
        <w:rPr>
          <w:rFonts w:ascii="Times New Roman" w:eastAsia="Times New Roman" w:hAnsi="Times New Roman" w:cs="Times New Roman"/>
        </w:rPr>
        <w:t xml:space="preserve"> </w:t>
      </w:r>
      <w:r w:rsidR="00046737">
        <w:rPr>
          <w:rFonts w:ascii="Times New Roman" w:eastAsia="Times New Roman" w:hAnsi="Times New Roman" w:cs="Times New Roman"/>
        </w:rPr>
        <w:t>Nevertheless</w:t>
      </w:r>
      <w:r w:rsidR="00A576D9">
        <w:rPr>
          <w:rFonts w:ascii="Times New Roman" w:eastAsia="Times New Roman" w:hAnsi="Times New Roman" w:cs="Times New Roman"/>
        </w:rPr>
        <w:t xml:space="preserve">, </w:t>
      </w:r>
      <w:r w:rsidR="00A576D9" w:rsidRPr="00117576">
        <w:rPr>
          <w:rFonts w:ascii="Times New Roman" w:eastAsia="Times New Roman" w:hAnsi="Times New Roman" w:cs="Times New Roman"/>
        </w:rPr>
        <w:t>Notusa</w:t>
      </w:r>
      <w:r w:rsidR="00A576D9">
        <w:rPr>
          <w:rFonts w:ascii="Times New Roman" w:eastAsia="Times New Roman" w:hAnsi="Times New Roman" w:cs="Times New Roman"/>
        </w:rPr>
        <w:t xml:space="preserve"> proceeded to blatantly disregarded </w:t>
      </w:r>
      <w:r w:rsidR="00A576D9" w:rsidRPr="00117576">
        <w:rPr>
          <w:rFonts w:ascii="Times New Roman" w:eastAsia="Times New Roman" w:hAnsi="Times New Roman" w:cs="Times New Roman"/>
        </w:rPr>
        <w:t xml:space="preserve">the recommendations made by the </w:t>
      </w:r>
      <w:r w:rsidR="00A576D9">
        <w:rPr>
          <w:rFonts w:ascii="Times New Roman" w:eastAsia="Times New Roman" w:hAnsi="Times New Roman" w:cs="Times New Roman"/>
        </w:rPr>
        <w:t>American Convention of Human Rights</w:t>
      </w:r>
      <w:r w:rsidR="00D13FC2">
        <w:rPr>
          <w:rFonts w:ascii="Times New Roman" w:eastAsia="Times New Roman" w:hAnsi="Times New Roman" w:cs="Times New Roman"/>
        </w:rPr>
        <w:t>, failing to implement a single recommendation that was posited by the Commission</w:t>
      </w:r>
      <w:r w:rsidR="00046737">
        <w:rPr>
          <w:rFonts w:ascii="Times New Roman" w:eastAsia="Times New Roman" w:hAnsi="Times New Roman" w:cs="Times New Roman"/>
        </w:rPr>
        <w:t xml:space="preserve">. </w:t>
      </w:r>
      <w:r w:rsidR="003C42B6">
        <w:rPr>
          <w:rFonts w:ascii="Times New Roman" w:eastAsia="Times New Roman" w:hAnsi="Times New Roman" w:cs="Times New Roman"/>
        </w:rPr>
        <w:t xml:space="preserve">Therefore, due to </w:t>
      </w:r>
      <w:r w:rsidR="001E2CE8">
        <w:rPr>
          <w:rFonts w:ascii="Times New Roman" w:eastAsia="Times New Roman" w:hAnsi="Times New Roman" w:cs="Times New Roman"/>
        </w:rPr>
        <w:t xml:space="preserve">the Republic of Notusa refusing to implement any </w:t>
      </w:r>
      <w:r w:rsidR="00A02359">
        <w:rPr>
          <w:rFonts w:ascii="Times New Roman" w:eastAsia="Times New Roman" w:hAnsi="Times New Roman" w:cs="Times New Roman"/>
        </w:rPr>
        <w:t xml:space="preserve">of the </w:t>
      </w:r>
      <w:r w:rsidR="001E2CE8">
        <w:rPr>
          <w:rFonts w:ascii="Times New Roman" w:eastAsia="Times New Roman" w:hAnsi="Times New Roman" w:cs="Times New Roman"/>
        </w:rPr>
        <w:t>recommendations</w:t>
      </w:r>
      <w:r w:rsidR="004324FC">
        <w:rPr>
          <w:rFonts w:ascii="Times New Roman" w:eastAsia="Times New Roman" w:hAnsi="Times New Roman" w:cs="Times New Roman"/>
        </w:rPr>
        <w:t xml:space="preserve"> mentioned above</w:t>
      </w:r>
      <w:r w:rsidR="003C42B6">
        <w:rPr>
          <w:rFonts w:ascii="Times New Roman" w:eastAsia="Times New Roman" w:hAnsi="Times New Roman" w:cs="Times New Roman"/>
        </w:rPr>
        <w:t xml:space="preserve">, the successful completion of the </w:t>
      </w:r>
      <w:r w:rsidR="003C42B6" w:rsidRPr="00117576">
        <w:rPr>
          <w:rFonts w:ascii="Times New Roman" w:eastAsia="Times New Roman" w:hAnsi="Times New Roman" w:cs="Times New Roman"/>
        </w:rPr>
        <w:t xml:space="preserve">requirements and the Rules of Procedure of the </w:t>
      </w:r>
      <w:r w:rsidR="001E2CE8" w:rsidRPr="00117576">
        <w:rPr>
          <w:rFonts w:ascii="Times New Roman" w:eastAsia="Times New Roman" w:hAnsi="Times New Roman" w:cs="Times New Roman"/>
        </w:rPr>
        <w:t>Commission</w:t>
      </w:r>
      <w:r w:rsidR="001E2CE8">
        <w:rPr>
          <w:rFonts w:ascii="Times New Roman" w:eastAsia="Times New Roman" w:hAnsi="Times New Roman" w:cs="Times New Roman"/>
        </w:rPr>
        <w:t>, and</w:t>
      </w:r>
      <w:r w:rsidR="003C42B6">
        <w:rPr>
          <w:rFonts w:ascii="Times New Roman" w:eastAsia="Times New Roman" w:hAnsi="Times New Roman" w:cs="Times New Roman"/>
        </w:rPr>
        <w:t xml:space="preserve"> </w:t>
      </w:r>
      <w:r w:rsidR="00046737">
        <w:rPr>
          <w:rFonts w:ascii="Times New Roman" w:eastAsia="Times New Roman" w:hAnsi="Times New Roman" w:cs="Times New Roman"/>
        </w:rPr>
        <w:t>the expiration of the</w:t>
      </w:r>
      <w:r w:rsidR="00117576" w:rsidRPr="00117576">
        <w:rPr>
          <w:rFonts w:ascii="Times New Roman" w:eastAsia="Times New Roman" w:hAnsi="Times New Roman" w:cs="Times New Roman"/>
        </w:rPr>
        <w:t xml:space="preserve"> deadline</w:t>
      </w:r>
      <w:r w:rsidR="003C42B6">
        <w:rPr>
          <w:rFonts w:ascii="Times New Roman" w:eastAsia="Times New Roman" w:hAnsi="Times New Roman" w:cs="Times New Roman"/>
        </w:rPr>
        <w:t xml:space="preserve"> </w:t>
      </w:r>
      <w:r w:rsidR="003C42B6" w:rsidRPr="00117576">
        <w:rPr>
          <w:rFonts w:ascii="Times New Roman" w:eastAsia="Times New Roman" w:hAnsi="Times New Roman" w:cs="Times New Roman"/>
        </w:rPr>
        <w:t>set forth in the American Convention</w:t>
      </w:r>
      <w:r w:rsidR="003C42B6">
        <w:rPr>
          <w:rFonts w:ascii="Times New Roman" w:eastAsia="Times New Roman" w:hAnsi="Times New Roman" w:cs="Times New Roman"/>
        </w:rPr>
        <w:t>,</w:t>
      </w:r>
      <w:r w:rsidR="00117576" w:rsidRPr="00117576">
        <w:rPr>
          <w:rFonts w:ascii="Times New Roman" w:eastAsia="Times New Roman" w:hAnsi="Times New Roman" w:cs="Times New Roman"/>
        </w:rPr>
        <w:t xml:space="preserve"> </w:t>
      </w:r>
      <w:r w:rsidR="003C42B6">
        <w:rPr>
          <w:rFonts w:ascii="Times New Roman" w:eastAsia="Times New Roman" w:hAnsi="Times New Roman" w:cs="Times New Roman"/>
        </w:rPr>
        <w:t>the case was submitted to the Inter-American Court of Human Rights for adjudication on October 15, 2023.</w:t>
      </w:r>
      <w:r w:rsidR="003C42B6">
        <w:rPr>
          <w:rFonts w:ascii="Times New Roman" w:eastAsia="Times New Roman" w:hAnsi="Times New Roman" w:cs="Times New Roman"/>
          <w:vertAlign w:val="superscript"/>
        </w:rPr>
        <w:footnoteReference w:id="5"/>
      </w:r>
    </w:p>
    <w:p w14:paraId="1FDCFDC3" w14:textId="77777777" w:rsidR="00795E80" w:rsidRDefault="00795E80" w:rsidP="00795E80">
      <w:pPr>
        <w:pStyle w:val="Heading2"/>
        <w:spacing w:line="48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lastRenderedPageBreak/>
        <w:t>II.</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Violations</w:t>
      </w:r>
    </w:p>
    <w:p w14:paraId="7BFFD4F0" w14:textId="29E69004" w:rsidR="00795E80" w:rsidRDefault="00795E80" w:rsidP="00795E80">
      <w:pPr>
        <w:pStyle w:val="Heading3"/>
        <w:numPr>
          <w:ilvl w:val="1"/>
          <w:numId w:val="10"/>
        </w:numPr>
        <w:rPr>
          <w:rFonts w:ascii="Times New Roman" w:eastAsia="Times New Roman" w:hAnsi="Times New Roman" w:cs="Times New Roman"/>
          <w:i/>
          <w:sz w:val="24"/>
          <w:szCs w:val="24"/>
        </w:rPr>
      </w:pPr>
      <w:bookmarkStart w:id="5" w:name="_mufjvaos6a55" w:colFirst="0" w:colLast="0"/>
      <w:bookmarkEnd w:id="5"/>
      <w:r>
        <w:rPr>
          <w:rFonts w:ascii="Times New Roman" w:eastAsia="Times New Roman" w:hAnsi="Times New Roman" w:cs="Times New Roman"/>
          <w:i/>
          <w:sz w:val="24"/>
          <w:szCs w:val="24"/>
        </w:rPr>
        <w:t>American Convention on Human Rights</w:t>
      </w:r>
      <w:r w:rsidR="002E737C">
        <w:rPr>
          <w:rFonts w:ascii="Times New Roman" w:eastAsia="Times New Roman" w:hAnsi="Times New Roman" w:cs="Times New Roman"/>
          <w:i/>
          <w:sz w:val="24"/>
          <w:szCs w:val="24"/>
        </w:rPr>
        <w:t xml:space="preserve"> </w:t>
      </w:r>
    </w:p>
    <w:p w14:paraId="6BA279AA" w14:textId="44166D36" w:rsidR="00795E80" w:rsidRDefault="00795E80" w:rsidP="00795E80">
      <w:pPr>
        <w:spacing w:line="480" w:lineRule="auto"/>
        <w:ind w:left="720"/>
        <w:rPr>
          <w:rFonts w:ascii="Times New Roman" w:hAnsi="Times New Roman" w:cs="Times New Roman"/>
        </w:rPr>
      </w:pPr>
      <w:r w:rsidRPr="00795E80">
        <w:rPr>
          <w:rFonts w:ascii="Times New Roman" w:eastAsia="Times New Roman" w:hAnsi="Times New Roman" w:cs="Times New Roman"/>
        </w:rPr>
        <w:t xml:space="preserve">The Petitioner asserts </w:t>
      </w:r>
      <w:r w:rsidRPr="00795E80">
        <w:rPr>
          <w:rFonts w:ascii="Times New Roman" w:hAnsi="Times New Roman" w:cs="Times New Roman"/>
        </w:rPr>
        <w:t xml:space="preserve">that the Republic of Notusa was in violation of </w:t>
      </w:r>
      <w:r w:rsidRPr="00795E80">
        <w:rPr>
          <w:rFonts w:ascii="Times New Roman" w:eastAsia="Times New Roman" w:hAnsi="Times New Roman" w:cs="Times New Roman"/>
        </w:rPr>
        <w:t xml:space="preserve">the American Convention on Human Rights, Articles </w:t>
      </w:r>
      <w:bookmarkStart w:id="6" w:name="_s2cr4w6k943" w:colFirst="0" w:colLast="0"/>
      <w:bookmarkEnd w:id="6"/>
      <w:r w:rsidRPr="00795E80">
        <w:rPr>
          <w:rFonts w:ascii="Times New Roman" w:hAnsi="Times New Roman" w:cs="Times New Roman"/>
        </w:rPr>
        <w:t>5.3,</w:t>
      </w:r>
      <w:r w:rsidR="00BD1122">
        <w:rPr>
          <w:rFonts w:ascii="Times New Roman" w:hAnsi="Times New Roman" w:cs="Times New Roman"/>
        </w:rPr>
        <w:t xml:space="preserve"> 7.6,</w:t>
      </w:r>
      <w:r w:rsidR="00820844">
        <w:rPr>
          <w:rFonts w:ascii="Times New Roman" w:hAnsi="Times New Roman" w:cs="Times New Roman"/>
        </w:rPr>
        <w:t xml:space="preserve"> </w:t>
      </w:r>
      <w:r w:rsidRPr="00795E80">
        <w:rPr>
          <w:rFonts w:ascii="Times New Roman" w:hAnsi="Times New Roman" w:cs="Times New Roman"/>
        </w:rPr>
        <w:t>13, 15, 16</w:t>
      </w:r>
      <w:r w:rsidR="00AB2E95">
        <w:rPr>
          <w:rFonts w:ascii="Times New Roman" w:hAnsi="Times New Roman" w:cs="Times New Roman"/>
        </w:rPr>
        <w:t>.</w:t>
      </w:r>
      <w:r w:rsidR="001627E6">
        <w:rPr>
          <w:rFonts w:ascii="Times New Roman" w:hAnsi="Times New Roman" w:cs="Times New Roman"/>
        </w:rPr>
        <w:t xml:space="preserve"> Additionally, </w:t>
      </w:r>
      <w:r w:rsidR="001627E6">
        <w:rPr>
          <w:rFonts w:ascii="Times New Roman" w:eastAsia="Times New Roman" w:hAnsi="Times New Roman" w:cs="Times New Roman"/>
        </w:rPr>
        <w:t xml:space="preserve">in accordance to the report on the merits of the case compiled by the IACHR, the commission alleged that there was evidence that possible violations of articles 13, 15, and 16 of the American Convention on Human Rights (ACHR) occurred, but withheld commenting on any of the remaining Articles. </w:t>
      </w:r>
      <w:r w:rsidR="001627E6">
        <w:rPr>
          <w:rFonts w:ascii="Times New Roman" w:eastAsia="Times New Roman" w:hAnsi="Times New Roman" w:cs="Times New Roman"/>
          <w:vertAlign w:val="superscript"/>
        </w:rPr>
        <w:footnoteReference w:id="6"/>
      </w:r>
    </w:p>
    <w:p w14:paraId="4C8C8290" w14:textId="324EC197" w:rsidR="002E737C" w:rsidRPr="002E737C" w:rsidRDefault="002E737C" w:rsidP="002E737C">
      <w:pPr>
        <w:rPr>
          <w:bCs/>
        </w:rPr>
      </w:pPr>
      <w:r>
        <w:rPr>
          <w:rFonts w:ascii="Times New Roman" w:eastAsia="Times New Roman" w:hAnsi="Times New Roman" w:cs="Times New Roman"/>
          <w:bCs/>
          <w:i/>
          <w:color w:val="0F4761" w:themeColor="accent1" w:themeShade="BF"/>
        </w:rPr>
        <w:t xml:space="preserve">2.2 </w:t>
      </w:r>
      <w:r w:rsidRPr="002E737C">
        <w:rPr>
          <w:rFonts w:ascii="Times New Roman" w:eastAsia="Times New Roman" w:hAnsi="Times New Roman" w:cs="Times New Roman"/>
          <w:bCs/>
          <w:i/>
          <w:color w:val="0F4761" w:themeColor="accent1" w:themeShade="BF"/>
        </w:rPr>
        <w:t>American Declaration on the Rights and Duties of Man</w:t>
      </w:r>
    </w:p>
    <w:p w14:paraId="22949053" w14:textId="165E99C1" w:rsidR="002E737C" w:rsidRPr="00795E80" w:rsidRDefault="002E737C" w:rsidP="00795E80">
      <w:pPr>
        <w:spacing w:line="480" w:lineRule="auto"/>
        <w:ind w:left="720"/>
        <w:rPr>
          <w:rFonts w:ascii="Times New Roman" w:hAnsi="Times New Roman" w:cs="Times New Roman"/>
        </w:rPr>
      </w:pPr>
      <w:r>
        <w:rPr>
          <w:rFonts w:ascii="Times New Roman" w:hAnsi="Times New Roman" w:cs="Times New Roman"/>
        </w:rPr>
        <w:t xml:space="preserve">The Petitioner asserts that the Republic of Notusa was in violation </w:t>
      </w:r>
      <w:r w:rsidR="00AB2E95">
        <w:rPr>
          <w:rFonts w:ascii="Times New Roman" w:hAnsi="Times New Roman" w:cs="Times New Roman"/>
        </w:rPr>
        <w:t>of the American Declaration on the Rights and Duties of Man, Articles IV, X, XXI, XXII.</w:t>
      </w:r>
    </w:p>
    <w:p w14:paraId="0D0A9613" w14:textId="77777777" w:rsidR="00AC35A4" w:rsidRDefault="00AC35A4" w:rsidP="00AC35A4">
      <w:pPr>
        <w:pStyle w:val="Heading1"/>
        <w:keepNext w:val="0"/>
        <w:keepLines w:val="0"/>
        <w:spacing w:before="480"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u w:val="single"/>
        </w:rPr>
        <w:t>ARGUMENTS ON THE MERITS</w:t>
      </w:r>
    </w:p>
    <w:p w14:paraId="2C2AC484" w14:textId="77777777" w:rsidR="004324FC" w:rsidRDefault="004324FC" w:rsidP="004324FC"/>
    <w:p w14:paraId="5F2BE713" w14:textId="108B7CD1" w:rsidR="004324FC" w:rsidRDefault="004324FC" w:rsidP="004324FC">
      <w:pPr>
        <w:pStyle w:val="Heading3"/>
        <w:rPr>
          <w:rFonts w:ascii="Times New Roman" w:eastAsia="Times New Roman" w:hAnsi="Times New Roman" w:cs="Times New Roman"/>
          <w:i/>
          <w:sz w:val="24"/>
          <w:szCs w:val="24"/>
        </w:rPr>
      </w:pPr>
      <w:r>
        <w:rPr>
          <w:rFonts w:ascii="Times New Roman" w:eastAsia="Times New Roman" w:hAnsi="Times New Roman" w:cs="Times New Roman"/>
          <w:bCs/>
          <w:i/>
        </w:rPr>
        <w:t xml:space="preserve"> </w:t>
      </w:r>
      <w:r>
        <w:rPr>
          <w:rFonts w:ascii="Times New Roman" w:eastAsia="Times New Roman" w:hAnsi="Times New Roman" w:cs="Times New Roman"/>
          <w:i/>
          <w:sz w:val="24"/>
          <w:szCs w:val="24"/>
        </w:rPr>
        <w:t xml:space="preserve">3.3 American Convention on Human Rights </w:t>
      </w:r>
    </w:p>
    <w:p w14:paraId="044A441D" w14:textId="02C5160D" w:rsidR="004324FC" w:rsidRDefault="004324FC" w:rsidP="004324FC">
      <w:pPr>
        <w:spacing w:line="480" w:lineRule="auto"/>
        <w:ind w:left="720"/>
        <w:rPr>
          <w:rFonts w:ascii="Times New Roman" w:hAnsi="Times New Roman" w:cs="Times New Roman"/>
          <w:bCs/>
          <w:i/>
          <w:color w:val="0F4761" w:themeColor="accent1" w:themeShade="BF"/>
        </w:rPr>
      </w:pPr>
      <w:r w:rsidRPr="008307F5">
        <w:rPr>
          <w:rFonts w:ascii="Times New Roman" w:eastAsia="Times New Roman" w:hAnsi="Times New Roman" w:cs="Times New Roman"/>
          <w:bCs/>
          <w:i/>
          <w:color w:val="0F4761" w:themeColor="accent1" w:themeShade="BF"/>
        </w:rPr>
        <w:t xml:space="preserve">a. Article </w:t>
      </w:r>
      <w:r>
        <w:rPr>
          <w:rFonts w:ascii="Times New Roman" w:eastAsia="Times New Roman" w:hAnsi="Times New Roman" w:cs="Times New Roman"/>
          <w:bCs/>
          <w:i/>
          <w:color w:val="0F4761" w:themeColor="accent1" w:themeShade="BF"/>
        </w:rPr>
        <w:t>1</w:t>
      </w:r>
      <w:r w:rsidR="002B1B41">
        <w:rPr>
          <w:rFonts w:ascii="Times New Roman" w:eastAsia="Times New Roman" w:hAnsi="Times New Roman" w:cs="Times New Roman"/>
          <w:bCs/>
          <w:i/>
          <w:color w:val="0F4761" w:themeColor="accent1" w:themeShade="BF"/>
        </w:rPr>
        <w:t>3</w:t>
      </w:r>
      <w:r w:rsidRPr="008307F5">
        <w:rPr>
          <w:rFonts w:ascii="Times New Roman" w:eastAsia="Times New Roman" w:hAnsi="Times New Roman" w:cs="Times New Roman"/>
          <w:bCs/>
          <w:i/>
          <w:color w:val="0F4761" w:themeColor="accent1" w:themeShade="BF"/>
        </w:rPr>
        <w:t>.</w:t>
      </w:r>
      <w:r w:rsidR="002B1B41">
        <w:rPr>
          <w:rFonts w:ascii="Times New Roman" w:eastAsia="Times New Roman" w:hAnsi="Times New Roman" w:cs="Times New Roman"/>
          <w:bCs/>
          <w:i/>
          <w:color w:val="0F4761" w:themeColor="accent1" w:themeShade="BF"/>
        </w:rPr>
        <w:t>1</w:t>
      </w:r>
      <w:r w:rsidRPr="008307F5">
        <w:rPr>
          <w:rFonts w:ascii="Times New Roman" w:eastAsia="Times New Roman" w:hAnsi="Times New Roman" w:cs="Times New Roman"/>
          <w:bCs/>
          <w:i/>
          <w:color w:val="0F4761" w:themeColor="accent1" w:themeShade="BF"/>
        </w:rPr>
        <w:t xml:space="preserve"> </w:t>
      </w:r>
      <w:r w:rsidR="002B1B41">
        <w:rPr>
          <w:rFonts w:ascii="Times New Roman" w:hAnsi="Times New Roman" w:cs="Times New Roman"/>
          <w:bCs/>
          <w:i/>
          <w:color w:val="0F4761" w:themeColor="accent1" w:themeShade="BF"/>
        </w:rPr>
        <w:t xml:space="preserve">Freedom of Thought and Expression. </w:t>
      </w:r>
    </w:p>
    <w:p w14:paraId="2CF3F0BD" w14:textId="1F6419C7" w:rsidR="002B1B41" w:rsidRDefault="002B1B41" w:rsidP="004324FC">
      <w:pPr>
        <w:spacing w:line="480" w:lineRule="auto"/>
        <w:ind w:left="720"/>
        <w:rPr>
          <w:rFonts w:ascii="Times New Roman" w:eastAsia="Times New Roman" w:hAnsi="Times New Roman" w:cs="Times New Roman"/>
          <w:color w:val="000000"/>
        </w:rPr>
      </w:pPr>
      <w:r>
        <w:rPr>
          <w:rFonts w:ascii="Times New Roman" w:eastAsia="Times New Roman" w:hAnsi="Times New Roman" w:cs="Times New Roman"/>
          <w:bCs/>
          <w:i/>
          <w:color w:val="0F4761" w:themeColor="accent1" w:themeShade="BF"/>
        </w:rPr>
        <w:tab/>
      </w:r>
      <w:r w:rsidRPr="002B1B41">
        <w:rPr>
          <w:rFonts w:ascii="Times New Roman" w:eastAsia="Times New Roman" w:hAnsi="Times New Roman" w:cs="Times New Roman"/>
          <w:bCs/>
          <w:iCs/>
          <w:color w:val="000000" w:themeColor="text1"/>
        </w:rPr>
        <w:t>Article 13.1 asserts the following:</w:t>
      </w:r>
      <w:r w:rsidRPr="002B1B41">
        <w:rPr>
          <w:rFonts w:ascii="Times New Roman" w:hAnsi="Times New Roman" w:cs="Times New Roman"/>
          <w:bCs/>
          <w:iCs/>
          <w:color w:val="000000" w:themeColor="text1"/>
        </w:rPr>
        <w:t xml:space="preserve"> </w:t>
      </w:r>
      <w:r>
        <w:rPr>
          <w:rFonts w:ascii="Times New Roman" w:hAnsi="Times New Roman" w:cs="Times New Roman"/>
          <w:bCs/>
          <w:iCs/>
          <w:color w:val="000000" w:themeColor="text1"/>
        </w:rPr>
        <w:t>“</w:t>
      </w:r>
      <w:r>
        <w:rPr>
          <w:rFonts w:ascii="Times New Roman" w:eastAsia="Times New Roman" w:hAnsi="Times New Roman" w:cs="Times New Roman"/>
          <w:color w:val="000000"/>
        </w:rPr>
        <w:t>e</w:t>
      </w:r>
      <w:r w:rsidRPr="0031609F">
        <w:rPr>
          <w:rFonts w:ascii="Times New Roman" w:eastAsia="Times New Roman" w:hAnsi="Times New Roman" w:cs="Times New Roman"/>
          <w:color w:val="000000"/>
        </w:rPr>
        <w:t>veryone has the right to freedom of thought and expression.</w:t>
      </w:r>
      <w:r>
        <w:rPr>
          <w:rFonts w:ascii="Times New Roman" w:eastAsia="Times New Roman" w:hAnsi="Times New Roman" w:cs="Times New Roman"/>
          <w:color w:val="000000"/>
        </w:rPr>
        <w:t>”</w:t>
      </w:r>
      <w:r w:rsidRPr="0031609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r w:rsidRPr="0031609F">
        <w:rPr>
          <w:rFonts w:ascii="Times New Roman" w:eastAsia="Times New Roman" w:hAnsi="Times New Roman" w:cs="Times New Roman"/>
          <w:color w:val="000000"/>
        </w:rPr>
        <w:t>This right includes freedom to seek, receive, and impart information and ideas of all kinds, regardless of frontiers, either orally, in writing, in print, in the form of art, or through any other medium of one</w:t>
      </w:r>
      <w:r>
        <w:rPr>
          <w:rFonts w:ascii="Times New Roman" w:eastAsia="Times New Roman" w:hAnsi="Times New Roman" w:cs="Times New Roman"/>
          <w:color w:val="000000"/>
        </w:rPr>
        <w:t>’</w:t>
      </w:r>
      <w:r w:rsidRPr="0031609F">
        <w:rPr>
          <w:rFonts w:ascii="Times New Roman" w:eastAsia="Times New Roman" w:hAnsi="Times New Roman" w:cs="Times New Roman"/>
          <w:color w:val="000000"/>
        </w:rPr>
        <w:t>s choice.</w:t>
      </w:r>
      <w:r>
        <w:rPr>
          <w:rFonts w:ascii="Times New Roman" w:eastAsia="Times New Roman" w:hAnsi="Times New Roman" w:cs="Times New Roman"/>
          <w:color w:val="000000"/>
        </w:rPr>
        <w:t xml:space="preserve">” </w:t>
      </w:r>
      <w:r w:rsidR="00C63F87">
        <w:rPr>
          <w:rFonts w:ascii="Times New Roman" w:eastAsia="Times New Roman" w:hAnsi="Times New Roman" w:cs="Times New Roman"/>
          <w:color w:val="000000"/>
        </w:rPr>
        <w:t>However, (II 3) Mr. Geraldo Karlsson</w:t>
      </w:r>
      <w:r w:rsidR="00060DB7">
        <w:rPr>
          <w:rFonts w:ascii="Times New Roman" w:eastAsia="Times New Roman" w:hAnsi="Times New Roman" w:cs="Times New Roman"/>
          <w:color w:val="000000"/>
        </w:rPr>
        <w:t>’s freedom of thought and expression was not only threated by the Republic of Notusa but was taken away from him in totality by receiving a twenty-year prison sentence for merely exercising his human rights. For example, “d</w:t>
      </w:r>
      <w:r w:rsidR="00060DB7" w:rsidRPr="00060DB7">
        <w:rPr>
          <w:rFonts w:ascii="Times New Roman" w:eastAsia="Times New Roman" w:hAnsi="Times New Roman" w:cs="Times New Roman"/>
          <w:color w:val="000000"/>
        </w:rPr>
        <w:t>uring his time hosting “</w:t>
      </w:r>
      <w:r w:rsidR="00060DB7" w:rsidRPr="00060DB7">
        <w:rPr>
          <w:rFonts w:ascii="Times New Roman" w:eastAsia="Times New Roman" w:hAnsi="Times New Roman" w:cs="Times New Roman"/>
          <w:i/>
          <w:iCs/>
          <w:color w:val="000000"/>
        </w:rPr>
        <w:t>Fighting for the Truth</w:t>
      </w:r>
      <w:r w:rsidR="00060DB7" w:rsidRPr="00060DB7">
        <w:rPr>
          <w:rFonts w:ascii="Times New Roman" w:eastAsia="Times New Roman" w:hAnsi="Times New Roman" w:cs="Times New Roman"/>
          <w:color w:val="000000"/>
        </w:rPr>
        <w:t xml:space="preserve">,” Mr. Karlsson has received several warnings from the </w:t>
      </w:r>
      <w:r w:rsidR="00060DB7" w:rsidRPr="00060DB7">
        <w:rPr>
          <w:rFonts w:ascii="Times New Roman" w:eastAsia="Times New Roman" w:hAnsi="Times New Roman" w:cs="Times New Roman"/>
          <w:color w:val="000000"/>
        </w:rPr>
        <w:lastRenderedPageBreak/>
        <w:t>government through the National Communications Conference, the ruling body over broadcasting in Notusa.</w:t>
      </w:r>
      <w:r w:rsidR="00060DB7">
        <w:rPr>
          <w:rFonts w:ascii="Times New Roman" w:eastAsia="Times New Roman" w:hAnsi="Times New Roman" w:cs="Times New Roman"/>
          <w:color w:val="000000"/>
        </w:rPr>
        <w:t>”</w:t>
      </w:r>
      <w:r w:rsidR="00DD00C8">
        <w:rPr>
          <w:rFonts w:ascii="Times New Roman" w:eastAsia="Times New Roman" w:hAnsi="Times New Roman" w:cs="Times New Roman"/>
          <w:color w:val="000000"/>
        </w:rPr>
        <w:t xml:space="preserve"> However, </w:t>
      </w:r>
      <w:r w:rsidR="00DD00C8" w:rsidRPr="00060DB7">
        <w:rPr>
          <w:rFonts w:ascii="Times New Roman" w:eastAsia="Times New Roman" w:hAnsi="Times New Roman" w:cs="Times New Roman"/>
          <w:color w:val="000000"/>
        </w:rPr>
        <w:t>“</w:t>
      </w:r>
      <w:r w:rsidR="00DD00C8">
        <w:rPr>
          <w:rFonts w:ascii="Times New Roman" w:eastAsia="Times New Roman" w:hAnsi="Times New Roman" w:cs="Times New Roman"/>
          <w:color w:val="000000"/>
        </w:rPr>
        <w:t>t</w:t>
      </w:r>
      <w:r w:rsidR="00060DB7" w:rsidRPr="00060DB7">
        <w:rPr>
          <w:rFonts w:ascii="Times New Roman" w:eastAsia="Times New Roman" w:hAnsi="Times New Roman" w:cs="Times New Roman"/>
          <w:color w:val="000000"/>
        </w:rPr>
        <w:t>he warnings have essentially been threats to fine or revoke the broadcasting license for “</w:t>
      </w:r>
      <w:r w:rsidR="00060DB7" w:rsidRPr="00DD00C8">
        <w:rPr>
          <w:rFonts w:ascii="Times New Roman" w:eastAsia="Times New Roman" w:hAnsi="Times New Roman" w:cs="Times New Roman"/>
          <w:i/>
          <w:iCs/>
          <w:color w:val="000000"/>
        </w:rPr>
        <w:t>Fighting for the Truth</w:t>
      </w:r>
      <w:r w:rsidR="00060DB7" w:rsidRPr="00060DB7">
        <w:rPr>
          <w:rFonts w:ascii="Times New Roman" w:eastAsia="Times New Roman" w:hAnsi="Times New Roman" w:cs="Times New Roman"/>
          <w:color w:val="000000"/>
        </w:rPr>
        <w:t xml:space="preserve">” because of its “irresponsible and misleading treatment of facts” and its potential for “causing civil unrest based on inflammatory and false information presented as fact”. </w:t>
      </w:r>
      <w:r w:rsidR="00DD00C8">
        <w:rPr>
          <w:rFonts w:ascii="Times New Roman" w:eastAsia="Times New Roman" w:hAnsi="Times New Roman" w:cs="Times New Roman"/>
          <w:color w:val="000000"/>
        </w:rPr>
        <w:t>Yet, “p</w:t>
      </w:r>
      <w:r w:rsidR="00060DB7" w:rsidRPr="00060DB7">
        <w:rPr>
          <w:rFonts w:ascii="Times New Roman" w:eastAsia="Times New Roman" w:hAnsi="Times New Roman" w:cs="Times New Roman"/>
          <w:color w:val="000000"/>
        </w:rPr>
        <w:t>rior to January 12, 2022, no fines or penalties have been assessed</w:t>
      </w:r>
      <w:r w:rsidR="00DD00C8">
        <w:rPr>
          <w:rFonts w:ascii="Times New Roman" w:eastAsia="Times New Roman" w:hAnsi="Times New Roman" w:cs="Times New Roman"/>
          <w:color w:val="000000"/>
        </w:rPr>
        <w:t xml:space="preserve">.”(II 3 Gerlrdo karlsson). </w:t>
      </w:r>
    </w:p>
    <w:p w14:paraId="340AD590" w14:textId="4D53399B" w:rsidR="003B0601" w:rsidRPr="008307F5" w:rsidRDefault="003B0601" w:rsidP="003B0601">
      <w:pPr>
        <w:spacing w:line="480" w:lineRule="auto"/>
        <w:rPr>
          <w:rFonts w:ascii="Times New Roman" w:eastAsia="Times New Roman" w:hAnsi="Times New Roman" w:cs="Times New Roman"/>
          <w:bCs/>
          <w:i/>
          <w:color w:val="0F4761" w:themeColor="accent1" w:themeShade="BF"/>
        </w:rPr>
      </w:pPr>
      <w:r>
        <w:rPr>
          <w:rFonts w:ascii="Times New Roman" w:eastAsia="Times New Roman" w:hAnsi="Times New Roman" w:cs="Times New Roman"/>
          <w:bCs/>
          <w:i/>
          <w:color w:val="0F4761" w:themeColor="accent1" w:themeShade="BF"/>
        </w:rPr>
        <w:t xml:space="preserve">3.3a. </w:t>
      </w:r>
      <w:r w:rsidRPr="008307F5">
        <w:rPr>
          <w:rFonts w:ascii="Times New Roman" w:eastAsia="Times New Roman" w:hAnsi="Times New Roman" w:cs="Times New Roman"/>
          <w:bCs/>
          <w:i/>
          <w:color w:val="0F4761" w:themeColor="accent1" w:themeShade="BF"/>
        </w:rPr>
        <w:t>American Declaration on the Rights and Duties of Man</w:t>
      </w:r>
    </w:p>
    <w:p w14:paraId="1EAFB4DB" w14:textId="2444B0B9" w:rsidR="003B0601" w:rsidRDefault="003B0601" w:rsidP="003B0601">
      <w:pPr>
        <w:spacing w:line="480" w:lineRule="auto"/>
        <w:ind w:firstLine="720"/>
        <w:rPr>
          <w:rFonts w:ascii="Times New Roman" w:hAnsi="Times New Roman" w:cs="Times New Roman"/>
          <w:bCs/>
          <w:i/>
          <w:color w:val="0F4761" w:themeColor="accent1" w:themeShade="BF"/>
        </w:rPr>
      </w:pPr>
      <w:r>
        <w:rPr>
          <w:rFonts w:ascii="Times New Roman" w:eastAsia="Times New Roman" w:hAnsi="Times New Roman" w:cs="Times New Roman"/>
          <w:bCs/>
          <w:i/>
          <w:color w:val="0F4761" w:themeColor="accent1" w:themeShade="BF"/>
        </w:rPr>
        <w:t xml:space="preserve">a.1. </w:t>
      </w:r>
      <w:r w:rsidRPr="008307F5">
        <w:rPr>
          <w:rFonts w:ascii="Times New Roman" w:eastAsia="Times New Roman" w:hAnsi="Times New Roman" w:cs="Times New Roman"/>
          <w:bCs/>
          <w:i/>
          <w:color w:val="0F4761" w:themeColor="accent1" w:themeShade="BF"/>
        </w:rPr>
        <w:t xml:space="preserve">Article IV. </w:t>
      </w:r>
      <w:r w:rsidRPr="008307F5">
        <w:rPr>
          <w:rFonts w:ascii="Times New Roman" w:hAnsi="Times New Roman" w:cs="Times New Roman"/>
          <w:bCs/>
          <w:i/>
          <w:color w:val="0F4761" w:themeColor="accent1" w:themeShade="BF"/>
        </w:rPr>
        <w:t>Right to freedom of investigation, opinion, expression, and</w:t>
      </w:r>
      <w:r>
        <w:rPr>
          <w:rFonts w:ascii="Times New Roman" w:hAnsi="Times New Roman" w:cs="Times New Roman"/>
          <w:bCs/>
          <w:i/>
          <w:color w:val="0F4761" w:themeColor="accent1" w:themeShade="BF"/>
        </w:rPr>
        <w:t xml:space="preserve"> </w:t>
      </w:r>
      <w:r w:rsidRPr="008307F5">
        <w:rPr>
          <w:rFonts w:ascii="Times New Roman" w:hAnsi="Times New Roman" w:cs="Times New Roman"/>
          <w:bCs/>
          <w:i/>
          <w:color w:val="0F4761" w:themeColor="accent1" w:themeShade="BF"/>
        </w:rPr>
        <w:t xml:space="preserve">dissemination. </w:t>
      </w:r>
    </w:p>
    <w:p w14:paraId="020463A2" w14:textId="4AD2C472" w:rsidR="003B0601" w:rsidRPr="00A84D65" w:rsidRDefault="003B0601" w:rsidP="003B0601">
      <w:pPr>
        <w:spacing w:line="480" w:lineRule="auto"/>
        <w:ind w:left="720" w:firstLine="720"/>
        <w:rPr>
          <w:rFonts w:ascii="Times New Roman" w:eastAsia="Times New Roman" w:hAnsi="Times New Roman" w:cs="Times New Roman"/>
          <w:bCs/>
          <w:iCs/>
          <w:color w:val="000000" w:themeColor="text1"/>
        </w:rPr>
      </w:pPr>
      <w:r w:rsidRPr="00A84D65">
        <w:rPr>
          <w:rFonts w:ascii="Times New Roman" w:eastAsia="Times New Roman" w:hAnsi="Times New Roman" w:cs="Times New Roman"/>
          <w:bCs/>
          <w:iCs/>
          <w:color w:val="000000" w:themeColor="text1"/>
        </w:rPr>
        <w:t>The American Declaration on the Rights and Duties of Man asserts that “a</w:t>
      </w:r>
      <w:r w:rsidRPr="00A84D65">
        <w:rPr>
          <w:rFonts w:ascii="Times New Roman" w:hAnsi="Times New Roman" w:cs="Times New Roman"/>
          <w:bCs/>
          <w:iCs/>
          <w:color w:val="000000" w:themeColor="text1"/>
        </w:rPr>
        <w:t xml:space="preserve">ll men are born free and equal, in dignity and in rights, and, being endowed by nature with reason and conscience, they should conduct themselves as brothers one to another.” </w:t>
      </w:r>
      <w:r w:rsidRPr="00A84D65">
        <w:rPr>
          <w:rFonts w:ascii="Times New Roman" w:eastAsia="Times New Roman" w:hAnsi="Times New Roman" w:cs="Times New Roman"/>
          <w:bCs/>
          <w:iCs/>
          <w:color w:val="000000" w:themeColor="text1"/>
        </w:rPr>
        <w:t>“</w:t>
      </w:r>
      <w:r w:rsidRPr="008307F5">
        <w:rPr>
          <w:rFonts w:ascii="Times New Roman" w:eastAsia="Times New Roman" w:hAnsi="Times New Roman" w:cs="Times New Roman"/>
          <w:bCs/>
          <w:iCs/>
          <w:color w:val="000000" w:themeColor="text1"/>
        </w:rPr>
        <w:t>The fulfillment of duty by each individual is a prerequisite to the rights of all. Rights and duties are interrelated in every social and political activity of man. While rights exalt individual liberty, duties express the dignity of that liberty.</w:t>
      </w:r>
      <w:r w:rsidRPr="00A84D65">
        <w:rPr>
          <w:rFonts w:ascii="Times New Roman" w:eastAsia="Times New Roman" w:hAnsi="Times New Roman" w:cs="Times New Roman"/>
          <w:bCs/>
          <w:iCs/>
          <w:color w:val="000000" w:themeColor="text1"/>
        </w:rPr>
        <w:t>” “</w:t>
      </w:r>
      <w:r w:rsidRPr="008307F5">
        <w:rPr>
          <w:rFonts w:ascii="Times New Roman" w:eastAsia="Times New Roman" w:hAnsi="Times New Roman" w:cs="Times New Roman"/>
          <w:bCs/>
          <w:iCs/>
          <w:color w:val="000000" w:themeColor="text1"/>
        </w:rPr>
        <w:t>Duties of a juridical nature presuppose others of a moral nature which support them in principle and constitute their basis</w:t>
      </w:r>
      <w:r w:rsidRPr="00A84D65">
        <w:rPr>
          <w:rFonts w:ascii="Times New Roman" w:eastAsia="Times New Roman" w:hAnsi="Times New Roman" w:cs="Times New Roman"/>
          <w:bCs/>
          <w:iCs/>
          <w:color w:val="000000" w:themeColor="text1"/>
        </w:rPr>
        <w:t>.” … “</w:t>
      </w:r>
      <w:r w:rsidRPr="008307F5">
        <w:rPr>
          <w:rFonts w:ascii="Times New Roman" w:eastAsia="Times New Roman" w:hAnsi="Times New Roman" w:cs="Times New Roman"/>
          <w:bCs/>
          <w:iCs/>
          <w:color w:val="000000" w:themeColor="text1"/>
        </w:rPr>
        <w:t>Since culture is the highest social and historical expression of that spiritual development, it is the duty of man to preserve, practice and foster culture by every means within his power.</w:t>
      </w:r>
      <w:r w:rsidRPr="00A84D65">
        <w:rPr>
          <w:rFonts w:ascii="Times New Roman" w:eastAsia="Times New Roman" w:hAnsi="Times New Roman" w:cs="Times New Roman"/>
          <w:bCs/>
          <w:iCs/>
          <w:color w:val="000000" w:themeColor="text1"/>
        </w:rPr>
        <w:t>”</w:t>
      </w:r>
      <w:r w:rsidRPr="008307F5">
        <w:rPr>
          <w:rFonts w:ascii="Times New Roman" w:eastAsia="Times New Roman" w:hAnsi="Times New Roman" w:cs="Times New Roman"/>
          <w:bCs/>
          <w:iCs/>
          <w:color w:val="000000" w:themeColor="text1"/>
        </w:rPr>
        <w:t xml:space="preserve"> </w:t>
      </w:r>
      <w:r w:rsidRPr="00A84D65">
        <w:rPr>
          <w:rFonts w:ascii="Times New Roman" w:eastAsia="Times New Roman" w:hAnsi="Times New Roman" w:cs="Times New Roman"/>
          <w:bCs/>
          <w:iCs/>
          <w:color w:val="000000" w:themeColor="text1"/>
        </w:rPr>
        <w:t>“</w:t>
      </w:r>
      <w:r w:rsidRPr="008307F5">
        <w:rPr>
          <w:rFonts w:ascii="Times New Roman" w:eastAsia="Times New Roman" w:hAnsi="Times New Roman" w:cs="Times New Roman"/>
          <w:bCs/>
          <w:iCs/>
          <w:color w:val="000000" w:themeColor="text1"/>
        </w:rPr>
        <w:t>And, since moral conduct constitutes the noblest flowering of culture, it is the duty of every man always to hold it in high respect.</w:t>
      </w:r>
      <w:r w:rsidRPr="00A84D65">
        <w:rPr>
          <w:rFonts w:ascii="Times New Roman" w:eastAsia="Times New Roman" w:hAnsi="Times New Roman" w:cs="Times New Roman"/>
          <w:bCs/>
          <w:iCs/>
          <w:color w:val="000000" w:themeColor="text1"/>
        </w:rPr>
        <w:t>”</w:t>
      </w:r>
    </w:p>
    <w:p w14:paraId="6F41A2A0" w14:textId="41421D83" w:rsidR="00DD00C8" w:rsidRPr="005C6219" w:rsidRDefault="003B0601" w:rsidP="005C6219">
      <w:pPr>
        <w:spacing w:line="480" w:lineRule="auto"/>
        <w:ind w:left="720" w:firstLine="720"/>
        <w:rPr>
          <w:rFonts w:ascii="Times New Roman" w:hAnsi="Times New Roman" w:cs="Times New Roman"/>
          <w:bCs/>
          <w:iCs/>
          <w:color w:val="000000" w:themeColor="text1"/>
        </w:rPr>
      </w:pPr>
      <w:r w:rsidRPr="00A84D65">
        <w:rPr>
          <w:rFonts w:ascii="Times New Roman" w:eastAsia="Times New Roman" w:hAnsi="Times New Roman" w:cs="Times New Roman"/>
          <w:bCs/>
          <w:iCs/>
          <w:color w:val="000000" w:themeColor="text1"/>
        </w:rPr>
        <w:t xml:space="preserve">Therefore, </w:t>
      </w:r>
      <w:r w:rsidR="00A84D65" w:rsidRPr="00A84D65">
        <w:rPr>
          <w:rFonts w:ascii="Times New Roman" w:eastAsia="Times New Roman" w:hAnsi="Times New Roman" w:cs="Times New Roman"/>
          <w:bCs/>
          <w:iCs/>
          <w:color w:val="000000" w:themeColor="text1"/>
        </w:rPr>
        <w:t>in accordance with Article IV, which states, “every person has the right to freedom of investigation, of opinion, and of the expression and dissemination of ideas, by any medium whatsoever</w:t>
      </w:r>
      <w:r w:rsidR="00A84D65">
        <w:rPr>
          <w:rFonts w:ascii="Times New Roman" w:eastAsia="Times New Roman" w:hAnsi="Times New Roman" w:cs="Times New Roman"/>
          <w:bCs/>
          <w:iCs/>
          <w:color w:val="000000" w:themeColor="text1"/>
        </w:rPr>
        <w:t>,</w:t>
      </w:r>
      <w:r w:rsidR="00A84D65" w:rsidRPr="00A84D65">
        <w:rPr>
          <w:rFonts w:ascii="Times New Roman" w:eastAsia="Times New Roman" w:hAnsi="Times New Roman" w:cs="Times New Roman"/>
          <w:bCs/>
          <w:iCs/>
          <w:color w:val="000000" w:themeColor="text1"/>
        </w:rPr>
        <w:t>”</w:t>
      </w:r>
      <w:r w:rsidR="00A84D65">
        <w:rPr>
          <w:rFonts w:ascii="Times New Roman" w:eastAsia="Times New Roman" w:hAnsi="Times New Roman" w:cs="Times New Roman"/>
          <w:bCs/>
          <w:iCs/>
          <w:color w:val="000000" w:themeColor="text1"/>
        </w:rPr>
        <w:t xml:space="preserve"> The Republic of Notusa violated Mr. Karlson’s </w:t>
      </w:r>
      <w:r w:rsidR="00A84D65" w:rsidRPr="00A84D65">
        <w:rPr>
          <w:rFonts w:ascii="Times New Roman" w:eastAsia="Times New Roman" w:hAnsi="Times New Roman" w:cs="Times New Roman"/>
          <w:bCs/>
          <w:iCs/>
          <w:color w:val="000000" w:themeColor="text1"/>
        </w:rPr>
        <w:t>Rights and Duties of Man</w:t>
      </w:r>
      <w:r w:rsidR="00F4253A">
        <w:rPr>
          <w:rFonts w:ascii="Times New Roman" w:eastAsia="Times New Roman" w:hAnsi="Times New Roman" w:cs="Times New Roman"/>
          <w:bCs/>
          <w:iCs/>
          <w:color w:val="000000" w:themeColor="text1"/>
        </w:rPr>
        <w:t xml:space="preserve"> by not allowing Mr. Karlsson his human right to express his </w:t>
      </w:r>
      <w:r w:rsidR="00F4253A">
        <w:rPr>
          <w:rFonts w:ascii="Times New Roman" w:eastAsia="Times New Roman" w:hAnsi="Times New Roman" w:cs="Times New Roman"/>
          <w:bCs/>
          <w:iCs/>
          <w:color w:val="000000" w:themeColor="text1"/>
        </w:rPr>
        <w:lastRenderedPageBreak/>
        <w:t xml:space="preserve">opinion and disseminate it through whichever medium he </w:t>
      </w:r>
      <w:r w:rsidR="0042735C">
        <w:rPr>
          <w:rFonts w:ascii="Times New Roman" w:eastAsia="Times New Roman" w:hAnsi="Times New Roman" w:cs="Times New Roman"/>
          <w:bCs/>
          <w:iCs/>
          <w:color w:val="000000" w:themeColor="text1"/>
        </w:rPr>
        <w:t xml:space="preserve">saw fit, </w:t>
      </w:r>
      <w:r w:rsidR="00F4253A">
        <w:rPr>
          <w:rFonts w:ascii="Times New Roman" w:eastAsia="Times New Roman" w:hAnsi="Times New Roman" w:cs="Times New Roman"/>
          <w:bCs/>
          <w:iCs/>
          <w:color w:val="000000" w:themeColor="text1"/>
        </w:rPr>
        <w:t xml:space="preserve">by subjecting Mr. Karlson to the threat of fine or radio license revocation. As a result, </w:t>
      </w:r>
      <w:r w:rsidR="0042735C">
        <w:rPr>
          <w:rFonts w:ascii="Times New Roman" w:eastAsia="Times New Roman" w:hAnsi="Times New Roman" w:cs="Times New Roman"/>
          <w:bCs/>
          <w:iCs/>
          <w:color w:val="000000" w:themeColor="text1"/>
        </w:rPr>
        <w:t xml:space="preserve">Mr. Karlsson was unable to attend the January 5, 2022 democratically organized protest out fear for his safety; specifically, due to the fact that Mr. Karlson had been threatened by the Republic of Notusa, subject to </w:t>
      </w:r>
      <w:r w:rsidR="005C6219">
        <w:rPr>
          <w:rFonts w:ascii="Times New Roman" w:eastAsia="Times New Roman" w:hAnsi="Times New Roman" w:cs="Times New Roman"/>
          <w:bCs/>
          <w:iCs/>
          <w:color w:val="000000" w:themeColor="text1"/>
        </w:rPr>
        <w:t>prior and indirect censorship by threat,</w:t>
      </w:r>
      <w:r w:rsidR="0042735C">
        <w:rPr>
          <w:rFonts w:ascii="Times New Roman" w:eastAsia="Times New Roman" w:hAnsi="Times New Roman" w:cs="Times New Roman"/>
          <w:bCs/>
          <w:iCs/>
          <w:color w:val="000000" w:themeColor="text1"/>
        </w:rPr>
        <w:t xml:space="preserve"> </w:t>
      </w:r>
      <w:r w:rsidR="005C6219">
        <w:rPr>
          <w:rFonts w:ascii="Times New Roman" w:eastAsia="Times New Roman" w:hAnsi="Times New Roman" w:cs="Times New Roman"/>
          <w:bCs/>
          <w:iCs/>
          <w:color w:val="000000" w:themeColor="text1"/>
        </w:rPr>
        <w:t>“</w:t>
      </w:r>
      <w:r w:rsidR="0042735C">
        <w:rPr>
          <w:rFonts w:ascii="Times New Roman" w:eastAsia="Times New Roman" w:hAnsi="Times New Roman" w:cs="Times New Roman"/>
          <w:bCs/>
          <w:iCs/>
          <w:color w:val="000000" w:themeColor="text1"/>
        </w:rPr>
        <w:t xml:space="preserve">effectively </w:t>
      </w:r>
      <w:r w:rsidR="0042735C" w:rsidRPr="0042735C">
        <w:rPr>
          <w:rFonts w:ascii="Times New Roman" w:eastAsia="Times New Roman" w:hAnsi="Times New Roman" w:cs="Times New Roman"/>
          <w:bCs/>
          <w:iCs/>
          <w:color w:val="000000" w:themeColor="text1"/>
        </w:rPr>
        <w:t>felt it was appropriate to broadcast from a safer and more secure location during the event.</w:t>
      </w:r>
      <w:r w:rsidR="005C6219">
        <w:rPr>
          <w:rFonts w:ascii="Times New Roman" w:eastAsia="Times New Roman" w:hAnsi="Times New Roman" w:cs="Times New Roman"/>
          <w:bCs/>
          <w:iCs/>
          <w:color w:val="000000" w:themeColor="text1"/>
        </w:rPr>
        <w:t>”(6a)</w:t>
      </w:r>
      <w:r w:rsidR="0042735C" w:rsidRPr="0042735C">
        <w:rPr>
          <w:rFonts w:ascii="Times New Roman" w:eastAsia="Times New Roman" w:hAnsi="Times New Roman" w:cs="Times New Roman"/>
          <w:bCs/>
          <w:iCs/>
          <w:color w:val="000000" w:themeColor="text1"/>
        </w:rPr>
        <w:t xml:space="preserve"> </w:t>
      </w:r>
      <w:r w:rsidR="005C6219">
        <w:rPr>
          <w:rFonts w:ascii="Times New Roman" w:eastAsia="Times New Roman" w:hAnsi="Times New Roman" w:cs="Times New Roman"/>
          <w:bCs/>
          <w:iCs/>
          <w:color w:val="000000" w:themeColor="text1"/>
        </w:rPr>
        <w:t>However, ultimately, Mr. Karlsson did not make an appearance at the January 5, 2022 democratic protest he had planned.</w:t>
      </w:r>
    </w:p>
    <w:p w14:paraId="7FAE74D9" w14:textId="60A49FF3" w:rsidR="00DD00C8" w:rsidRDefault="00DD00C8" w:rsidP="003225DC">
      <w:pPr>
        <w:spacing w:line="480" w:lineRule="auto"/>
        <w:ind w:firstLine="720"/>
        <w:rPr>
          <w:rFonts w:ascii="Times New Roman" w:hAnsi="Times New Roman" w:cs="Times New Roman"/>
          <w:bCs/>
          <w:i/>
          <w:color w:val="0F4761" w:themeColor="accent1" w:themeShade="BF"/>
        </w:rPr>
      </w:pPr>
      <w:r>
        <w:rPr>
          <w:rFonts w:ascii="Times New Roman" w:eastAsia="Times New Roman" w:hAnsi="Times New Roman" w:cs="Times New Roman"/>
          <w:bCs/>
          <w:i/>
          <w:color w:val="0F4761" w:themeColor="accent1" w:themeShade="BF"/>
        </w:rPr>
        <w:t>b</w:t>
      </w:r>
      <w:r w:rsidRPr="008307F5">
        <w:rPr>
          <w:rFonts w:ascii="Times New Roman" w:eastAsia="Times New Roman" w:hAnsi="Times New Roman" w:cs="Times New Roman"/>
          <w:bCs/>
          <w:i/>
          <w:color w:val="0F4761" w:themeColor="accent1" w:themeShade="BF"/>
        </w:rPr>
        <w:t xml:space="preserve">. Article </w:t>
      </w:r>
      <w:r>
        <w:rPr>
          <w:rFonts w:ascii="Times New Roman" w:eastAsia="Times New Roman" w:hAnsi="Times New Roman" w:cs="Times New Roman"/>
          <w:bCs/>
          <w:i/>
          <w:color w:val="0F4761" w:themeColor="accent1" w:themeShade="BF"/>
        </w:rPr>
        <w:t>13.2</w:t>
      </w:r>
      <w:r w:rsidRPr="008307F5">
        <w:rPr>
          <w:rFonts w:ascii="Times New Roman" w:eastAsia="Times New Roman" w:hAnsi="Times New Roman" w:cs="Times New Roman"/>
          <w:bCs/>
          <w:i/>
          <w:color w:val="0F4761" w:themeColor="accent1" w:themeShade="BF"/>
        </w:rPr>
        <w:t xml:space="preserve"> </w:t>
      </w:r>
      <w:r>
        <w:rPr>
          <w:rFonts w:ascii="Times New Roman" w:hAnsi="Times New Roman" w:cs="Times New Roman"/>
          <w:bCs/>
          <w:i/>
          <w:color w:val="0F4761" w:themeColor="accent1" w:themeShade="BF"/>
        </w:rPr>
        <w:t xml:space="preserve">Freedom of Thought and Expression. </w:t>
      </w:r>
    </w:p>
    <w:p w14:paraId="0814C13F" w14:textId="1589E5B2" w:rsidR="003225DC" w:rsidRPr="003225DC" w:rsidRDefault="00DD00C8" w:rsidP="003225DC">
      <w:pPr>
        <w:spacing w:line="480" w:lineRule="auto"/>
        <w:ind w:left="720" w:firstLine="720"/>
        <w:rPr>
          <w:rFonts w:ascii="Times New Roman" w:eastAsia="Times New Roman" w:hAnsi="Times New Roman" w:cs="Times New Roman"/>
          <w:bCs/>
          <w:iCs/>
          <w:color w:val="000000" w:themeColor="text1"/>
        </w:rPr>
      </w:pPr>
      <w:r>
        <w:rPr>
          <w:rFonts w:ascii="Times New Roman" w:eastAsia="Times New Roman" w:hAnsi="Times New Roman" w:cs="Times New Roman"/>
          <w:bCs/>
          <w:iCs/>
          <w:color w:val="000000" w:themeColor="text1"/>
        </w:rPr>
        <w:t>Nevertheless, the mere fact that the Republic of Notusa issued “several”</w:t>
      </w:r>
      <w:r w:rsidR="003225DC">
        <w:rPr>
          <w:rFonts w:ascii="Times New Roman" w:eastAsia="Times New Roman" w:hAnsi="Times New Roman" w:cs="Times New Roman"/>
          <w:bCs/>
          <w:iCs/>
          <w:color w:val="000000" w:themeColor="text1"/>
        </w:rPr>
        <w:t xml:space="preserve"> </w:t>
      </w:r>
      <w:r>
        <w:rPr>
          <w:rFonts w:ascii="Times New Roman" w:eastAsia="Times New Roman" w:hAnsi="Times New Roman" w:cs="Times New Roman"/>
          <w:bCs/>
          <w:iCs/>
          <w:color w:val="000000" w:themeColor="text1"/>
        </w:rPr>
        <w:t>“</w:t>
      </w:r>
      <w:r w:rsidRPr="00A84D65">
        <w:rPr>
          <w:rFonts w:ascii="Times New Roman" w:eastAsia="Times New Roman" w:hAnsi="Times New Roman" w:cs="Times New Roman"/>
          <w:bCs/>
          <w:iCs/>
          <w:color w:val="000000" w:themeColor="text1"/>
        </w:rPr>
        <w:t>warnings” and “Censures</w:t>
      </w:r>
      <w:r>
        <w:rPr>
          <w:rFonts w:ascii="Times New Roman" w:eastAsia="Times New Roman" w:hAnsi="Times New Roman" w:cs="Times New Roman"/>
          <w:bCs/>
          <w:iCs/>
          <w:color w:val="000000" w:themeColor="text1"/>
        </w:rPr>
        <w:t xml:space="preserve">” to Mr. Karlson </w:t>
      </w:r>
      <w:r w:rsidR="003225DC">
        <w:rPr>
          <w:rFonts w:ascii="Times New Roman" w:eastAsia="Times New Roman" w:hAnsi="Times New Roman" w:cs="Times New Roman"/>
          <w:bCs/>
          <w:iCs/>
          <w:color w:val="000000" w:themeColor="text1"/>
        </w:rPr>
        <w:t>is a violation of Article 13.2. Thus, Article 13.2 states, “t</w:t>
      </w:r>
      <w:r w:rsidR="003225DC" w:rsidRPr="003225DC">
        <w:rPr>
          <w:rFonts w:ascii="Times New Roman" w:eastAsia="Times New Roman" w:hAnsi="Times New Roman" w:cs="Times New Roman"/>
          <w:bCs/>
          <w:iCs/>
          <w:color w:val="000000" w:themeColor="text1"/>
        </w:rPr>
        <w:t xml:space="preserve">he exercise of the right provided for in the foregoing paragraph shall not be subject to prior censorship but </w:t>
      </w:r>
      <w:r w:rsidR="003225DC" w:rsidRPr="00A84D65">
        <w:rPr>
          <w:rFonts w:ascii="Times New Roman" w:eastAsia="Times New Roman" w:hAnsi="Times New Roman" w:cs="Times New Roman"/>
          <w:bCs/>
          <w:iCs/>
          <w:color w:val="0F4761" w:themeColor="accent1" w:themeShade="BF"/>
        </w:rPr>
        <w:t>shall be</w:t>
      </w:r>
      <w:r w:rsidR="003225DC" w:rsidRPr="003225DC">
        <w:rPr>
          <w:rFonts w:ascii="Times New Roman" w:eastAsia="Times New Roman" w:hAnsi="Times New Roman" w:cs="Times New Roman"/>
          <w:bCs/>
          <w:iCs/>
          <w:color w:val="000000" w:themeColor="text1"/>
        </w:rPr>
        <w:t xml:space="preserve"> subject to subsequent imposition of liability, which shall be expressly established by law to the extent necessary to ensure:</w:t>
      </w:r>
    </w:p>
    <w:p w14:paraId="1F464F3A" w14:textId="77777777" w:rsidR="003225DC" w:rsidRPr="003225DC" w:rsidRDefault="003225DC" w:rsidP="003225DC">
      <w:pPr>
        <w:spacing w:line="480" w:lineRule="auto"/>
        <w:ind w:left="720" w:firstLine="720"/>
        <w:rPr>
          <w:rFonts w:ascii="Times New Roman" w:eastAsia="Times New Roman" w:hAnsi="Times New Roman" w:cs="Times New Roman"/>
          <w:bCs/>
          <w:iCs/>
          <w:color w:val="000000" w:themeColor="text1"/>
        </w:rPr>
      </w:pPr>
      <w:r w:rsidRPr="003225DC">
        <w:rPr>
          <w:rFonts w:ascii="Times New Roman" w:eastAsia="Times New Roman" w:hAnsi="Times New Roman" w:cs="Times New Roman"/>
          <w:bCs/>
          <w:iCs/>
          <w:color w:val="000000" w:themeColor="text1"/>
        </w:rPr>
        <w:t>a.    respect for the rights or reputations of others; or</w:t>
      </w:r>
    </w:p>
    <w:p w14:paraId="7C13ECFC" w14:textId="345DB24D" w:rsidR="00DD00C8" w:rsidRDefault="003225DC" w:rsidP="003225DC">
      <w:pPr>
        <w:spacing w:line="480" w:lineRule="auto"/>
        <w:ind w:left="720" w:firstLine="720"/>
        <w:rPr>
          <w:rFonts w:ascii="Times New Roman" w:eastAsia="Times New Roman" w:hAnsi="Times New Roman" w:cs="Times New Roman"/>
          <w:bCs/>
          <w:iCs/>
          <w:color w:val="000000" w:themeColor="text1"/>
        </w:rPr>
      </w:pPr>
      <w:r w:rsidRPr="003225DC">
        <w:rPr>
          <w:rFonts w:ascii="Times New Roman" w:eastAsia="Times New Roman" w:hAnsi="Times New Roman" w:cs="Times New Roman"/>
          <w:bCs/>
          <w:iCs/>
          <w:color w:val="000000" w:themeColor="text1"/>
        </w:rPr>
        <w:t>b.    the protection of national security, public order, or public health or morals.</w:t>
      </w:r>
      <w:r w:rsidR="003B0601">
        <w:rPr>
          <w:rFonts w:ascii="Times New Roman" w:eastAsia="Times New Roman" w:hAnsi="Times New Roman" w:cs="Times New Roman"/>
          <w:bCs/>
          <w:iCs/>
          <w:color w:val="000000" w:themeColor="text1"/>
        </w:rPr>
        <w:t>”</w:t>
      </w:r>
      <w:r w:rsidR="00C93494">
        <w:rPr>
          <w:rFonts w:ascii="Times New Roman" w:eastAsia="Times New Roman" w:hAnsi="Times New Roman" w:cs="Times New Roman"/>
          <w:bCs/>
          <w:iCs/>
          <w:color w:val="000000" w:themeColor="text1"/>
        </w:rPr>
        <w:t xml:space="preserve"> </w:t>
      </w:r>
    </w:p>
    <w:p w14:paraId="2A1C3195" w14:textId="0A91BBEA" w:rsidR="00C93494" w:rsidRPr="002B1B41" w:rsidRDefault="00C93494" w:rsidP="00C93494">
      <w:pPr>
        <w:spacing w:line="480" w:lineRule="auto"/>
        <w:rPr>
          <w:rFonts w:ascii="Times New Roman" w:hAnsi="Times New Roman" w:cs="Times New Roman"/>
          <w:bCs/>
          <w:iCs/>
          <w:color w:val="0F4761" w:themeColor="accent1" w:themeShade="BF"/>
        </w:rPr>
      </w:pPr>
      <w:r>
        <w:rPr>
          <w:rFonts w:ascii="Times New Roman" w:eastAsia="Times New Roman" w:hAnsi="Times New Roman" w:cs="Times New Roman"/>
          <w:bCs/>
          <w:iCs/>
          <w:color w:val="000000" w:themeColor="text1"/>
        </w:rPr>
        <w:tab/>
        <w:t>So, Mr. Karlsson was indeed subject to prior censorship by the Republic of Notusa regarding the several “warnings”, “censures”, and “threats” levied by them</w:t>
      </w:r>
      <w:r w:rsidR="00D55605">
        <w:rPr>
          <w:rFonts w:ascii="Times New Roman" w:eastAsia="Times New Roman" w:hAnsi="Times New Roman" w:cs="Times New Roman"/>
          <w:bCs/>
          <w:iCs/>
          <w:color w:val="000000" w:themeColor="text1"/>
        </w:rPr>
        <w:t xml:space="preserve">, </w:t>
      </w:r>
      <w:r w:rsidR="005C6219">
        <w:rPr>
          <w:rFonts w:ascii="Times New Roman" w:eastAsia="Times New Roman" w:hAnsi="Times New Roman" w:cs="Times New Roman"/>
          <w:bCs/>
          <w:iCs/>
          <w:color w:val="000000" w:themeColor="text1"/>
        </w:rPr>
        <w:t>even though they were never implemented</w:t>
      </w:r>
      <w:r w:rsidR="000A7F4F">
        <w:rPr>
          <w:rFonts w:ascii="Times New Roman" w:eastAsia="Times New Roman" w:hAnsi="Times New Roman" w:cs="Times New Roman"/>
          <w:bCs/>
          <w:iCs/>
          <w:color w:val="000000" w:themeColor="text1"/>
        </w:rPr>
        <w:t xml:space="preserve">; </w:t>
      </w:r>
      <w:r w:rsidR="001E0395">
        <w:rPr>
          <w:rFonts w:ascii="Times New Roman" w:eastAsia="Times New Roman" w:hAnsi="Times New Roman" w:cs="Times New Roman"/>
          <w:bCs/>
          <w:iCs/>
          <w:color w:val="000000" w:themeColor="text1"/>
        </w:rPr>
        <w:t>thus,</w:t>
      </w:r>
      <w:r w:rsidR="000A7F4F">
        <w:rPr>
          <w:rFonts w:ascii="Times New Roman" w:eastAsia="Times New Roman" w:hAnsi="Times New Roman" w:cs="Times New Roman"/>
          <w:bCs/>
          <w:iCs/>
          <w:color w:val="000000" w:themeColor="text1"/>
        </w:rPr>
        <w:t xml:space="preserve"> the Republic of Notusa </w:t>
      </w:r>
      <w:r w:rsidR="001E0395">
        <w:rPr>
          <w:rFonts w:ascii="Times New Roman" w:eastAsia="Times New Roman" w:hAnsi="Times New Roman" w:cs="Times New Roman"/>
          <w:bCs/>
          <w:iCs/>
          <w:color w:val="000000" w:themeColor="text1"/>
        </w:rPr>
        <w:t xml:space="preserve">has violated Mr. Karlsson’s article 13.2 human right of thought and expression. </w:t>
      </w:r>
    </w:p>
    <w:p w14:paraId="643FFB50" w14:textId="557AD901" w:rsidR="001E0395" w:rsidRDefault="001E0395" w:rsidP="001E0395">
      <w:pPr>
        <w:spacing w:line="480" w:lineRule="auto"/>
        <w:ind w:firstLine="720"/>
        <w:rPr>
          <w:rFonts w:ascii="Times New Roman" w:hAnsi="Times New Roman" w:cs="Times New Roman"/>
          <w:bCs/>
          <w:i/>
          <w:color w:val="0F4761" w:themeColor="accent1" w:themeShade="BF"/>
        </w:rPr>
      </w:pPr>
      <w:r>
        <w:rPr>
          <w:rFonts w:ascii="Times New Roman" w:eastAsia="Times New Roman" w:hAnsi="Times New Roman" w:cs="Times New Roman"/>
          <w:bCs/>
          <w:i/>
          <w:color w:val="0F4761" w:themeColor="accent1" w:themeShade="BF"/>
        </w:rPr>
        <w:t>c</w:t>
      </w:r>
      <w:r w:rsidRPr="008307F5">
        <w:rPr>
          <w:rFonts w:ascii="Times New Roman" w:eastAsia="Times New Roman" w:hAnsi="Times New Roman" w:cs="Times New Roman"/>
          <w:bCs/>
          <w:i/>
          <w:color w:val="0F4761" w:themeColor="accent1" w:themeShade="BF"/>
        </w:rPr>
        <w:t xml:space="preserve">. Article </w:t>
      </w:r>
      <w:r>
        <w:rPr>
          <w:rFonts w:ascii="Times New Roman" w:eastAsia="Times New Roman" w:hAnsi="Times New Roman" w:cs="Times New Roman"/>
          <w:bCs/>
          <w:i/>
          <w:color w:val="0F4761" w:themeColor="accent1" w:themeShade="BF"/>
        </w:rPr>
        <w:t>13.3</w:t>
      </w:r>
      <w:r w:rsidRPr="008307F5">
        <w:rPr>
          <w:rFonts w:ascii="Times New Roman" w:eastAsia="Times New Roman" w:hAnsi="Times New Roman" w:cs="Times New Roman"/>
          <w:bCs/>
          <w:i/>
          <w:color w:val="0F4761" w:themeColor="accent1" w:themeShade="BF"/>
        </w:rPr>
        <w:t xml:space="preserve"> </w:t>
      </w:r>
      <w:r>
        <w:rPr>
          <w:rFonts w:ascii="Times New Roman" w:hAnsi="Times New Roman" w:cs="Times New Roman"/>
          <w:bCs/>
          <w:i/>
          <w:color w:val="0F4761" w:themeColor="accent1" w:themeShade="BF"/>
        </w:rPr>
        <w:t xml:space="preserve">Freedom of Thought and Expression. </w:t>
      </w:r>
    </w:p>
    <w:p w14:paraId="7838CED0" w14:textId="77777777" w:rsidR="00730824" w:rsidRDefault="00D55605" w:rsidP="00730824">
      <w:pPr>
        <w:spacing w:line="480" w:lineRule="auto"/>
        <w:rPr>
          <w:rFonts w:ascii="Times New Roman" w:hAnsi="Times New Roman" w:cs="Times New Roman"/>
          <w:bCs/>
          <w:iCs/>
          <w:color w:val="000000" w:themeColor="text1"/>
        </w:rPr>
      </w:pPr>
      <w:r w:rsidRPr="00D55605">
        <w:rPr>
          <w:rFonts w:ascii="Times New Roman" w:hAnsi="Times New Roman" w:cs="Times New Roman"/>
          <w:bCs/>
          <w:iCs/>
          <w:color w:val="000000" w:themeColor="text1"/>
        </w:rPr>
        <w:t xml:space="preserve">In persistence, Mr. Karlsson’s Article 13.3 human right was also violated by the Republic of Notusa. Article 13.3 states, </w:t>
      </w:r>
      <w:r>
        <w:rPr>
          <w:rFonts w:ascii="Times New Roman" w:hAnsi="Times New Roman" w:cs="Times New Roman"/>
          <w:bCs/>
          <w:iCs/>
          <w:color w:val="000000" w:themeColor="text1"/>
        </w:rPr>
        <w:t>“t</w:t>
      </w:r>
      <w:r w:rsidRPr="00D55605">
        <w:rPr>
          <w:rFonts w:ascii="Times New Roman" w:hAnsi="Times New Roman" w:cs="Times New Roman"/>
          <w:bCs/>
          <w:iCs/>
          <w:color w:val="000000" w:themeColor="text1"/>
        </w:rPr>
        <w:t xml:space="preserve">he right of expression may not be restricted by indirect methods or </w:t>
      </w:r>
      <w:r w:rsidRPr="00D55605">
        <w:rPr>
          <w:rFonts w:ascii="Times New Roman" w:hAnsi="Times New Roman" w:cs="Times New Roman"/>
          <w:bCs/>
          <w:iCs/>
          <w:color w:val="000000" w:themeColor="text1"/>
        </w:rPr>
        <w:lastRenderedPageBreak/>
        <w:t>means, such as the abuse of government or private controls over newsprint, radio broadcasting frequencies, or equipment used in the dissemination of information, or by any other means tending to impede the communication and circulation of ideas and opinions</w:t>
      </w:r>
      <w:r>
        <w:rPr>
          <w:rFonts w:ascii="Times New Roman" w:hAnsi="Times New Roman" w:cs="Times New Roman"/>
          <w:bCs/>
          <w:iCs/>
          <w:color w:val="000000" w:themeColor="text1"/>
        </w:rPr>
        <w:t>”. Therefore, by the Republic of Notusa warning and threating the imposition of a fine and the revocation of Mr. Karlsson’s radio broadcasting license</w:t>
      </w:r>
      <w:r w:rsidR="00791709">
        <w:rPr>
          <w:rFonts w:ascii="Times New Roman" w:hAnsi="Times New Roman" w:cs="Times New Roman"/>
          <w:bCs/>
          <w:iCs/>
          <w:color w:val="000000" w:themeColor="text1"/>
        </w:rPr>
        <w:t xml:space="preserve"> by citing reasoning such as: “</w:t>
      </w:r>
      <w:r w:rsidR="00791709" w:rsidRPr="00791709">
        <w:rPr>
          <w:rFonts w:ascii="Times New Roman" w:hAnsi="Times New Roman" w:cs="Times New Roman"/>
          <w:bCs/>
          <w:iCs/>
          <w:color w:val="000000" w:themeColor="text1"/>
        </w:rPr>
        <w:t>irresponsible</w:t>
      </w:r>
      <w:r w:rsidR="00791709">
        <w:rPr>
          <w:rFonts w:ascii="Times New Roman" w:hAnsi="Times New Roman" w:cs="Times New Roman"/>
          <w:bCs/>
          <w:iCs/>
          <w:color w:val="000000" w:themeColor="text1"/>
        </w:rPr>
        <w:t xml:space="preserve"> </w:t>
      </w:r>
      <w:r w:rsidR="00791709" w:rsidRPr="00791709">
        <w:rPr>
          <w:rFonts w:ascii="Times New Roman" w:hAnsi="Times New Roman" w:cs="Times New Roman"/>
          <w:bCs/>
          <w:iCs/>
          <w:color w:val="000000" w:themeColor="text1"/>
        </w:rPr>
        <w:t>and misleading treatment of facts” and its potential for “causing civil unrest based on inflammatory and false information presented as fact”</w:t>
      </w:r>
      <w:r w:rsidR="00791709">
        <w:rPr>
          <w:rFonts w:ascii="Times New Roman" w:hAnsi="Times New Roman" w:cs="Times New Roman"/>
          <w:bCs/>
          <w:iCs/>
          <w:color w:val="000000" w:themeColor="text1"/>
        </w:rPr>
        <w:t>, the Republic of Notusa utilized indirect methods to try and prevent Mr. Karlsson from his human right of expression and is guiltily of violating Article 13.3 (II 3)</w:t>
      </w:r>
    </w:p>
    <w:p w14:paraId="69F2A51F" w14:textId="5B292AC0" w:rsidR="00730824" w:rsidRPr="008307F5" w:rsidRDefault="00730824" w:rsidP="00730824">
      <w:pPr>
        <w:spacing w:line="480" w:lineRule="auto"/>
        <w:ind w:left="720" w:firstLine="720"/>
        <w:rPr>
          <w:rFonts w:ascii="Times New Roman" w:eastAsia="Times New Roman" w:hAnsi="Times New Roman" w:cs="Times New Roman"/>
          <w:bCs/>
          <w:i/>
          <w:color w:val="0F4761" w:themeColor="accent1" w:themeShade="BF"/>
        </w:rPr>
      </w:pPr>
      <w:r w:rsidRPr="00730824">
        <w:rPr>
          <w:rFonts w:ascii="Times New Roman" w:eastAsia="Times New Roman" w:hAnsi="Times New Roman" w:cs="Times New Roman"/>
          <w:bCs/>
          <w:i/>
          <w:color w:val="0F4761" w:themeColor="accent1" w:themeShade="BF"/>
        </w:rPr>
        <w:t xml:space="preserve"> </w:t>
      </w:r>
      <w:r>
        <w:rPr>
          <w:rFonts w:ascii="Times New Roman" w:eastAsia="Times New Roman" w:hAnsi="Times New Roman" w:cs="Times New Roman"/>
          <w:bCs/>
          <w:i/>
          <w:color w:val="0F4761" w:themeColor="accent1" w:themeShade="BF"/>
        </w:rPr>
        <w:t xml:space="preserve">3.3b. </w:t>
      </w:r>
      <w:r w:rsidRPr="008307F5">
        <w:rPr>
          <w:rFonts w:ascii="Times New Roman" w:eastAsia="Times New Roman" w:hAnsi="Times New Roman" w:cs="Times New Roman"/>
          <w:bCs/>
          <w:i/>
          <w:color w:val="0F4761" w:themeColor="accent1" w:themeShade="BF"/>
        </w:rPr>
        <w:t>American Declaration on the Rights and Duties of Man</w:t>
      </w:r>
    </w:p>
    <w:p w14:paraId="7D75AFA9" w14:textId="6143987F" w:rsidR="00730824" w:rsidRPr="00730824" w:rsidRDefault="00730824" w:rsidP="00730824">
      <w:pPr>
        <w:spacing w:line="480" w:lineRule="auto"/>
        <w:ind w:left="2160"/>
        <w:rPr>
          <w:bCs/>
          <w:i/>
          <w:color w:val="0F4761" w:themeColor="accent1" w:themeShade="BF"/>
        </w:rPr>
      </w:pPr>
      <w:r>
        <w:rPr>
          <w:rFonts w:ascii="Times New Roman" w:eastAsia="Times New Roman" w:hAnsi="Times New Roman" w:cs="Times New Roman"/>
          <w:bCs/>
          <w:i/>
          <w:color w:val="0F4761" w:themeColor="accent1" w:themeShade="BF"/>
        </w:rPr>
        <w:t xml:space="preserve">a.2. </w:t>
      </w:r>
      <w:r w:rsidRPr="008307F5">
        <w:rPr>
          <w:rFonts w:ascii="Times New Roman" w:eastAsia="Times New Roman" w:hAnsi="Times New Roman" w:cs="Times New Roman"/>
          <w:bCs/>
          <w:i/>
          <w:color w:val="0F4761" w:themeColor="accent1" w:themeShade="BF"/>
        </w:rPr>
        <w:t xml:space="preserve">Article </w:t>
      </w:r>
      <w:r>
        <w:rPr>
          <w:rFonts w:ascii="Times New Roman" w:eastAsia="Times New Roman" w:hAnsi="Times New Roman" w:cs="Times New Roman"/>
          <w:bCs/>
          <w:i/>
          <w:color w:val="0F4761" w:themeColor="accent1" w:themeShade="BF"/>
        </w:rPr>
        <w:t>X</w:t>
      </w:r>
      <w:r w:rsidRPr="008307F5">
        <w:rPr>
          <w:rFonts w:ascii="Times New Roman" w:eastAsia="Times New Roman" w:hAnsi="Times New Roman" w:cs="Times New Roman"/>
          <w:bCs/>
          <w:i/>
          <w:color w:val="0F4761" w:themeColor="accent1" w:themeShade="BF"/>
        </w:rPr>
        <w:t xml:space="preserve">. </w:t>
      </w:r>
      <w:r w:rsidRPr="008307F5">
        <w:rPr>
          <w:rFonts w:ascii="Times New Roman" w:hAnsi="Times New Roman" w:cs="Times New Roman"/>
          <w:bCs/>
          <w:i/>
          <w:color w:val="0F4761" w:themeColor="accent1" w:themeShade="BF"/>
        </w:rPr>
        <w:t xml:space="preserve">Right to </w:t>
      </w:r>
      <w:r w:rsidRPr="00730824">
        <w:rPr>
          <w:bCs/>
          <w:i/>
          <w:color w:val="0F4761" w:themeColor="accent1" w:themeShade="BF"/>
        </w:rPr>
        <w:t>Right to the inviolability and transmission of</w:t>
      </w:r>
      <w:r>
        <w:rPr>
          <w:bCs/>
          <w:i/>
          <w:color w:val="0F4761" w:themeColor="accent1" w:themeShade="BF"/>
        </w:rPr>
        <w:t xml:space="preserve"> </w:t>
      </w:r>
      <w:r w:rsidRPr="00730824">
        <w:rPr>
          <w:bCs/>
          <w:i/>
          <w:color w:val="0F4761" w:themeColor="accent1" w:themeShade="BF"/>
        </w:rPr>
        <w:t xml:space="preserve">correspondence. </w:t>
      </w:r>
    </w:p>
    <w:p w14:paraId="5A66772D" w14:textId="4F1AED7E" w:rsidR="00D55605" w:rsidRDefault="00730824" w:rsidP="00730824">
      <w:pPr>
        <w:spacing w:line="480" w:lineRule="auto"/>
        <w:ind w:left="2160" w:firstLine="720"/>
        <w:rPr>
          <w:rFonts w:ascii="Times New Roman" w:hAnsi="Times New Roman" w:cs="Times New Roman"/>
          <w:bCs/>
          <w:iCs/>
          <w:color w:val="000000" w:themeColor="text1"/>
        </w:rPr>
      </w:pPr>
      <w:r>
        <w:rPr>
          <w:rFonts w:ascii="Times New Roman" w:hAnsi="Times New Roman" w:cs="Times New Roman"/>
          <w:bCs/>
          <w:iCs/>
          <w:color w:val="000000" w:themeColor="text1"/>
        </w:rPr>
        <w:t>In accordance with article X of the American Declaration on the Rights and Duties of Man, which states, “</w:t>
      </w:r>
      <w:r w:rsidRPr="00730824">
        <w:rPr>
          <w:rFonts w:ascii="Times New Roman" w:hAnsi="Times New Roman" w:cs="Times New Roman"/>
          <w:bCs/>
          <w:iCs/>
          <w:color w:val="000000" w:themeColor="text1"/>
        </w:rPr>
        <w:t>Every person has the right to the inviolability and transmission of his correspondence.</w:t>
      </w:r>
      <w:r>
        <w:rPr>
          <w:rFonts w:ascii="Times New Roman" w:hAnsi="Times New Roman" w:cs="Times New Roman"/>
          <w:bCs/>
          <w:iCs/>
          <w:color w:val="000000" w:themeColor="text1"/>
        </w:rPr>
        <w:t xml:space="preserve">” Therefore, due to Articles 13.2 and 13.3 being violating by the Republic of Notusa, Mr. Karlsson’s right and duty of man become violated in Article X. </w:t>
      </w:r>
      <w:r w:rsidR="004B715F">
        <w:rPr>
          <w:rFonts w:ascii="Times New Roman" w:hAnsi="Times New Roman" w:cs="Times New Roman"/>
          <w:bCs/>
          <w:iCs/>
          <w:color w:val="000000" w:themeColor="text1"/>
        </w:rPr>
        <w:t xml:space="preserve">For example, </w:t>
      </w:r>
      <w:r>
        <w:rPr>
          <w:rFonts w:ascii="Times New Roman" w:hAnsi="Times New Roman" w:cs="Times New Roman"/>
          <w:bCs/>
          <w:iCs/>
          <w:color w:val="000000" w:themeColor="text1"/>
        </w:rPr>
        <w:t>due to his right to inviolability and transmission of his correspondence</w:t>
      </w:r>
      <w:r w:rsidR="004B715F">
        <w:rPr>
          <w:rFonts w:ascii="Times New Roman" w:hAnsi="Times New Roman" w:cs="Times New Roman"/>
          <w:bCs/>
          <w:iCs/>
          <w:color w:val="000000" w:themeColor="text1"/>
        </w:rPr>
        <w:t xml:space="preserve">, Mr. Karlsson should not be the subject </w:t>
      </w:r>
      <w:r>
        <w:rPr>
          <w:rFonts w:ascii="Times New Roman" w:hAnsi="Times New Roman" w:cs="Times New Roman"/>
          <w:bCs/>
          <w:iCs/>
          <w:color w:val="000000" w:themeColor="text1"/>
        </w:rPr>
        <w:t>by either threat of fine</w:t>
      </w:r>
      <w:r w:rsidR="004B715F">
        <w:rPr>
          <w:rFonts w:ascii="Times New Roman" w:hAnsi="Times New Roman" w:cs="Times New Roman"/>
          <w:bCs/>
          <w:iCs/>
          <w:color w:val="000000" w:themeColor="text1"/>
        </w:rPr>
        <w:t>,</w:t>
      </w:r>
      <w:r>
        <w:rPr>
          <w:rFonts w:ascii="Times New Roman" w:hAnsi="Times New Roman" w:cs="Times New Roman"/>
          <w:bCs/>
          <w:iCs/>
          <w:color w:val="000000" w:themeColor="text1"/>
        </w:rPr>
        <w:t xml:space="preserve"> revocation of radio broadcast license</w:t>
      </w:r>
      <w:r w:rsidR="004B715F">
        <w:rPr>
          <w:rFonts w:ascii="Times New Roman" w:hAnsi="Times New Roman" w:cs="Times New Roman"/>
          <w:bCs/>
          <w:iCs/>
          <w:color w:val="000000" w:themeColor="text1"/>
        </w:rPr>
        <w:t xml:space="preserve">, or threat of right to expression and correspondence created an environment adverse to Mr. Karlsson’s rights </w:t>
      </w:r>
      <w:r w:rsidR="00E75AD5">
        <w:rPr>
          <w:rFonts w:ascii="Times New Roman" w:hAnsi="Times New Roman" w:cs="Times New Roman"/>
          <w:bCs/>
          <w:iCs/>
          <w:color w:val="000000" w:themeColor="text1"/>
        </w:rPr>
        <w:t>unacknowledging and</w:t>
      </w:r>
      <w:r w:rsidR="004B715F">
        <w:rPr>
          <w:rFonts w:ascii="Times New Roman" w:hAnsi="Times New Roman" w:cs="Times New Roman"/>
          <w:bCs/>
          <w:iCs/>
          <w:color w:val="000000" w:themeColor="text1"/>
        </w:rPr>
        <w:t xml:space="preserve"> breaching Article X. </w:t>
      </w:r>
      <w:r w:rsidR="00E75AD5">
        <w:rPr>
          <w:rFonts w:ascii="Times New Roman" w:hAnsi="Times New Roman" w:cs="Times New Roman"/>
          <w:bCs/>
          <w:iCs/>
          <w:color w:val="000000" w:themeColor="text1"/>
        </w:rPr>
        <w:t xml:space="preserve">Moreover, an example of Mr. Karlsson’s actions would be that he </w:t>
      </w:r>
      <w:r w:rsidR="00E75AD5">
        <w:t xml:space="preserve">entered into a detailed </w:t>
      </w:r>
      <w:r w:rsidR="00E75AD5">
        <w:lastRenderedPageBreak/>
        <w:t xml:space="preserve">correspondence with audience ( act of sending receiving communications), yet was threaten for his actions. </w:t>
      </w:r>
    </w:p>
    <w:p w14:paraId="2086AEF5" w14:textId="77777777" w:rsidR="00730824" w:rsidRPr="00D55605" w:rsidRDefault="00730824" w:rsidP="001E0395">
      <w:pPr>
        <w:spacing w:line="480" w:lineRule="auto"/>
        <w:ind w:firstLine="720"/>
        <w:rPr>
          <w:rFonts w:ascii="Times New Roman" w:hAnsi="Times New Roman" w:cs="Times New Roman"/>
          <w:bCs/>
          <w:iCs/>
          <w:color w:val="000000" w:themeColor="text1"/>
        </w:rPr>
      </w:pPr>
    </w:p>
    <w:p w14:paraId="3BE19474" w14:textId="41F8730B" w:rsidR="005C6219" w:rsidRDefault="005C6219" w:rsidP="005C6219">
      <w:pPr>
        <w:spacing w:line="480" w:lineRule="auto"/>
        <w:ind w:firstLine="720"/>
        <w:rPr>
          <w:rFonts w:ascii="Times New Roman" w:hAnsi="Times New Roman" w:cs="Times New Roman"/>
          <w:bCs/>
          <w:i/>
          <w:color w:val="0F4761" w:themeColor="accent1" w:themeShade="BF"/>
        </w:rPr>
      </w:pPr>
      <w:r>
        <w:rPr>
          <w:rFonts w:ascii="Times New Roman" w:eastAsia="Times New Roman" w:hAnsi="Times New Roman" w:cs="Times New Roman"/>
          <w:bCs/>
          <w:i/>
          <w:color w:val="0F4761" w:themeColor="accent1" w:themeShade="BF"/>
        </w:rPr>
        <w:t>d</w:t>
      </w:r>
      <w:r w:rsidRPr="008307F5">
        <w:rPr>
          <w:rFonts w:ascii="Times New Roman" w:eastAsia="Times New Roman" w:hAnsi="Times New Roman" w:cs="Times New Roman"/>
          <w:bCs/>
          <w:i/>
          <w:color w:val="0F4761" w:themeColor="accent1" w:themeShade="BF"/>
        </w:rPr>
        <w:t xml:space="preserve">. Article </w:t>
      </w:r>
      <w:r>
        <w:rPr>
          <w:rFonts w:ascii="Times New Roman" w:eastAsia="Times New Roman" w:hAnsi="Times New Roman" w:cs="Times New Roman"/>
          <w:bCs/>
          <w:i/>
          <w:color w:val="0F4761" w:themeColor="accent1" w:themeShade="BF"/>
        </w:rPr>
        <w:t>13.4</w:t>
      </w:r>
      <w:r w:rsidRPr="008307F5">
        <w:rPr>
          <w:rFonts w:ascii="Times New Roman" w:eastAsia="Times New Roman" w:hAnsi="Times New Roman" w:cs="Times New Roman"/>
          <w:bCs/>
          <w:i/>
          <w:color w:val="0F4761" w:themeColor="accent1" w:themeShade="BF"/>
        </w:rPr>
        <w:t xml:space="preserve"> </w:t>
      </w:r>
      <w:r>
        <w:rPr>
          <w:rFonts w:ascii="Times New Roman" w:hAnsi="Times New Roman" w:cs="Times New Roman"/>
          <w:bCs/>
          <w:i/>
          <w:color w:val="0F4761" w:themeColor="accent1" w:themeShade="BF"/>
        </w:rPr>
        <w:t xml:space="preserve">Freedom of Thought and Expression. </w:t>
      </w:r>
    </w:p>
    <w:p w14:paraId="46DFCC00" w14:textId="45B589E1" w:rsidR="00D55605" w:rsidRDefault="00D55605" w:rsidP="00D55605">
      <w:pPr>
        <w:spacing w:line="480" w:lineRule="auto"/>
        <w:ind w:left="720" w:firstLine="720"/>
        <w:rPr>
          <w:rFonts w:ascii="Times New Roman" w:hAnsi="Times New Roman" w:cs="Times New Roman"/>
          <w:bCs/>
          <w:iCs/>
          <w:color w:val="000000" w:themeColor="text1"/>
        </w:rPr>
      </w:pPr>
      <w:r w:rsidRPr="001E0395">
        <w:rPr>
          <w:rFonts w:ascii="Times New Roman" w:hAnsi="Times New Roman" w:cs="Times New Roman"/>
          <w:bCs/>
          <w:iCs/>
          <w:color w:val="000000" w:themeColor="text1"/>
        </w:rPr>
        <w:t>In continuation</w:t>
      </w:r>
      <w:r>
        <w:rPr>
          <w:rFonts w:ascii="Times New Roman" w:hAnsi="Times New Roman" w:cs="Times New Roman"/>
          <w:bCs/>
          <w:iCs/>
          <w:color w:val="000000" w:themeColor="text1"/>
        </w:rPr>
        <w:t>, due to Mr. Karlsson being subject to prior indirect method or subject to prior means of censorship by the Republic of Notusa, by proxy designation, the Republic of Notusa has classified Mr. Karlsson and his subsequent talk show as “public entertainment”. Therefore, as designated as “public entertainment” by the Republic of Notusa, it can now be strongly implied that specifically the word “entertainment” holds meanings such as “to hold interest of an audience or captivate their imagination” by the usage of “dramatical elements”, “storytelling”, and “often produced for the sole purpose of “amusement”</w:t>
      </w:r>
      <w:r w:rsidR="00791709">
        <w:rPr>
          <w:rFonts w:ascii="Times New Roman" w:hAnsi="Times New Roman" w:cs="Times New Roman"/>
          <w:bCs/>
          <w:iCs/>
          <w:color w:val="000000" w:themeColor="text1"/>
        </w:rPr>
        <w:t xml:space="preserve"> of other persons. </w:t>
      </w:r>
    </w:p>
    <w:p w14:paraId="14DC1249" w14:textId="77777777" w:rsidR="007C0811" w:rsidRDefault="007C0811" w:rsidP="007C0811">
      <w:pPr>
        <w:pStyle w:val="Heading3"/>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3.3 American Convention on Human Rights </w:t>
      </w:r>
    </w:p>
    <w:p w14:paraId="59B63ABB" w14:textId="49DF60B2" w:rsidR="007C0811" w:rsidRDefault="007C0811" w:rsidP="007C0811">
      <w:pPr>
        <w:spacing w:line="480" w:lineRule="auto"/>
        <w:ind w:left="720"/>
        <w:rPr>
          <w:rFonts w:ascii="Times New Roman" w:hAnsi="Times New Roman" w:cs="Times New Roman"/>
          <w:bCs/>
          <w:i/>
          <w:color w:val="0F4761" w:themeColor="accent1" w:themeShade="BF"/>
        </w:rPr>
      </w:pPr>
      <w:r w:rsidRPr="008307F5">
        <w:rPr>
          <w:rFonts w:ascii="Times New Roman" w:eastAsia="Times New Roman" w:hAnsi="Times New Roman" w:cs="Times New Roman"/>
          <w:bCs/>
          <w:i/>
          <w:color w:val="0F4761" w:themeColor="accent1" w:themeShade="BF"/>
        </w:rPr>
        <w:t xml:space="preserve">a. Article </w:t>
      </w:r>
      <w:r>
        <w:rPr>
          <w:rFonts w:ascii="Times New Roman" w:eastAsia="Times New Roman" w:hAnsi="Times New Roman" w:cs="Times New Roman"/>
          <w:bCs/>
          <w:i/>
          <w:color w:val="0F4761" w:themeColor="accent1" w:themeShade="BF"/>
        </w:rPr>
        <w:t>15</w:t>
      </w:r>
      <w:r w:rsidRPr="008307F5">
        <w:rPr>
          <w:rFonts w:ascii="Times New Roman" w:eastAsia="Times New Roman" w:hAnsi="Times New Roman" w:cs="Times New Roman"/>
          <w:bCs/>
          <w:i/>
          <w:color w:val="0F4761" w:themeColor="accent1" w:themeShade="BF"/>
        </w:rPr>
        <w:t xml:space="preserve"> </w:t>
      </w:r>
      <w:r>
        <w:rPr>
          <w:rFonts w:ascii="Times New Roman" w:hAnsi="Times New Roman" w:cs="Times New Roman"/>
          <w:bCs/>
          <w:i/>
          <w:color w:val="0F4761" w:themeColor="accent1" w:themeShade="BF"/>
        </w:rPr>
        <w:t xml:space="preserve">Right of Assembly  </w:t>
      </w:r>
    </w:p>
    <w:p w14:paraId="299489EB" w14:textId="4F1A869A" w:rsidR="007C0811" w:rsidRDefault="007C0811" w:rsidP="007C0811">
      <w:pPr>
        <w:spacing w:line="480" w:lineRule="auto"/>
        <w:ind w:left="720"/>
        <w:rPr>
          <w:rFonts w:ascii="Times New Roman" w:hAnsi="Times New Roman" w:cs="Times New Roman"/>
          <w:bCs/>
          <w:iCs/>
          <w:color w:val="000000" w:themeColor="text1"/>
        </w:rPr>
      </w:pPr>
      <w:r>
        <w:rPr>
          <w:rFonts w:ascii="Times New Roman" w:eastAsia="Times New Roman" w:hAnsi="Times New Roman" w:cs="Times New Roman"/>
          <w:bCs/>
          <w:i/>
          <w:color w:val="0F4761" w:themeColor="accent1" w:themeShade="BF"/>
        </w:rPr>
        <w:tab/>
      </w:r>
      <w:r>
        <w:rPr>
          <w:rFonts w:ascii="Times New Roman" w:hAnsi="Times New Roman" w:cs="Times New Roman"/>
          <w:bCs/>
          <w:iCs/>
          <w:color w:val="000000" w:themeColor="text1"/>
        </w:rPr>
        <w:t xml:space="preserve">When approaching and analyzing Article 15 for a potential violation it is paramount to </w:t>
      </w:r>
      <w:r w:rsidR="00A2087A">
        <w:rPr>
          <w:rFonts w:ascii="Times New Roman" w:hAnsi="Times New Roman" w:cs="Times New Roman"/>
          <w:bCs/>
          <w:iCs/>
          <w:color w:val="000000" w:themeColor="text1"/>
        </w:rPr>
        <w:t>directly ascertain how the Republic of Notusa deprived Mr. Karlson of his human rights. Thus, Article 15</w:t>
      </w:r>
      <w:r>
        <w:rPr>
          <w:rFonts w:ascii="Times New Roman" w:hAnsi="Times New Roman" w:cs="Times New Roman"/>
          <w:bCs/>
          <w:iCs/>
          <w:color w:val="000000" w:themeColor="text1"/>
        </w:rPr>
        <w:t>, which states, “</w:t>
      </w:r>
      <w:r w:rsidRPr="007C0811">
        <w:rPr>
          <w:rFonts w:ascii="Times New Roman" w:hAnsi="Times New Roman" w:cs="Times New Roman"/>
          <w:bCs/>
          <w:iCs/>
          <w:color w:val="000000" w:themeColor="text1"/>
        </w:rPr>
        <w:t>The right of peaceful assembly, without arms, is recognized</w:t>
      </w:r>
      <w:r>
        <w:rPr>
          <w:rFonts w:ascii="Times New Roman" w:hAnsi="Times New Roman" w:cs="Times New Roman"/>
          <w:bCs/>
          <w:iCs/>
          <w:color w:val="000000" w:themeColor="text1"/>
        </w:rPr>
        <w:t>; “n</w:t>
      </w:r>
      <w:r w:rsidRPr="007C0811">
        <w:rPr>
          <w:rFonts w:ascii="Times New Roman" w:hAnsi="Times New Roman" w:cs="Times New Roman"/>
          <w:bCs/>
          <w:iCs/>
          <w:color w:val="000000" w:themeColor="text1"/>
        </w:rPr>
        <w:t>o restrictions may be placed on the exercise of this right other than those imposed in conformity with the law and necessary in a democratic society in the interest of national security, public safety or public order, or to protect public health or morals or the rights or freedom of others</w:t>
      </w:r>
      <w:r>
        <w:rPr>
          <w:rFonts w:ascii="Times New Roman" w:hAnsi="Times New Roman" w:cs="Times New Roman"/>
          <w:bCs/>
          <w:iCs/>
          <w:color w:val="000000" w:themeColor="text1"/>
        </w:rPr>
        <w:t>”.</w:t>
      </w:r>
      <w:r w:rsidR="00A2087A">
        <w:rPr>
          <w:rFonts w:ascii="Times New Roman" w:hAnsi="Times New Roman" w:cs="Times New Roman"/>
          <w:bCs/>
          <w:iCs/>
          <w:color w:val="000000" w:themeColor="text1"/>
        </w:rPr>
        <w:t xml:space="preserve"> So, when acknowledging that Mr. Karlsson was charged with Seditious Acts, it is important to closely analyze the Republic of Notusa’s Sedition law. </w:t>
      </w:r>
    </w:p>
    <w:p w14:paraId="78C24D32" w14:textId="61408B53" w:rsidR="00A2087A" w:rsidRDefault="00A2087A" w:rsidP="00E75AD5">
      <w:pPr>
        <w:spacing w:line="480" w:lineRule="auto"/>
        <w:ind w:left="720" w:firstLine="720"/>
        <w:rPr>
          <w:rFonts w:ascii="Times New Roman" w:hAnsi="Times New Roman" w:cs="Times New Roman"/>
          <w:bCs/>
          <w:iCs/>
          <w:color w:val="000000" w:themeColor="text1"/>
        </w:rPr>
      </w:pPr>
      <w:r>
        <w:rPr>
          <w:rFonts w:ascii="Times New Roman" w:hAnsi="Times New Roman" w:cs="Times New Roman"/>
          <w:bCs/>
          <w:iCs/>
          <w:color w:val="000000" w:themeColor="text1"/>
        </w:rPr>
        <w:lastRenderedPageBreak/>
        <w:t>Firstly,</w:t>
      </w:r>
      <w:r w:rsidR="00D51A55">
        <w:rPr>
          <w:rFonts w:ascii="Times New Roman" w:hAnsi="Times New Roman" w:cs="Times New Roman"/>
          <w:bCs/>
          <w:iCs/>
          <w:color w:val="000000" w:themeColor="text1"/>
        </w:rPr>
        <w:t xml:space="preserve"> </w:t>
      </w:r>
      <w:r w:rsidRPr="00A2087A">
        <w:rPr>
          <w:rFonts w:ascii="Times New Roman" w:hAnsi="Times New Roman" w:cs="Times New Roman"/>
          <w:bCs/>
          <w:iCs/>
          <w:color w:val="000000" w:themeColor="text1"/>
        </w:rPr>
        <w:t>Notusa Title 18 Chapter 115 Article 204- Seditious Conspiracy</w:t>
      </w:r>
      <w:r>
        <w:rPr>
          <w:rFonts w:ascii="Times New Roman" w:hAnsi="Times New Roman" w:cs="Times New Roman"/>
          <w:bCs/>
          <w:iCs/>
          <w:color w:val="000000" w:themeColor="text1"/>
        </w:rPr>
        <w:t>,</w:t>
      </w:r>
      <w:r w:rsidRPr="00A2087A">
        <w:rPr>
          <w:rFonts w:ascii="Times New Roman" w:hAnsi="Times New Roman" w:cs="Times New Roman"/>
          <w:bCs/>
          <w:iCs/>
          <w:color w:val="000000" w:themeColor="text1"/>
        </w:rPr>
        <w:t xml:space="preserve">  </w:t>
      </w:r>
      <w:r>
        <w:rPr>
          <w:rFonts w:ascii="Times New Roman" w:hAnsi="Times New Roman" w:cs="Times New Roman"/>
          <w:bCs/>
          <w:iCs/>
          <w:color w:val="000000" w:themeColor="text1"/>
        </w:rPr>
        <w:t>“</w:t>
      </w:r>
      <w:r w:rsidRPr="00A2087A">
        <w:rPr>
          <w:rFonts w:ascii="Times New Roman" w:hAnsi="Times New Roman" w:cs="Times New Roman"/>
          <w:bCs/>
          <w:iCs/>
          <w:color w:val="000000" w:themeColor="text1"/>
        </w:rPr>
        <w:t>If two or more persons in Notusan territory or any place subject to its jurisdiction conspire to overthrow, put down, or destroy by force the Government of Notusa or levy war against it, or to oppose by force the authority thereof, or by force to prevent, hinder, or delay the execution of any national law, or by force to seize, take, or  possess any property of Notusa contrary to the authority thereof, they shall each be  fined under this title or imprisoned not more than twenty years</w:t>
      </w:r>
      <w:r>
        <w:rPr>
          <w:rFonts w:ascii="Times New Roman" w:hAnsi="Times New Roman" w:cs="Times New Roman"/>
          <w:bCs/>
          <w:iCs/>
          <w:color w:val="000000" w:themeColor="text1"/>
        </w:rPr>
        <w:t>.”</w:t>
      </w:r>
      <w:r w:rsidR="00D51A55">
        <w:rPr>
          <w:rFonts w:ascii="Times New Roman" w:hAnsi="Times New Roman" w:cs="Times New Roman"/>
          <w:bCs/>
          <w:iCs/>
          <w:color w:val="000000" w:themeColor="text1"/>
        </w:rPr>
        <w:t xml:space="preserve"> Therefore, Mr. Karlsson clear stated that he does not advocate for violence or anything illegal specifying it on air. Furthermore, Mr. Karlsson attached a disclaimer at the end of his show educating his audience and urging them not to do anything violent or illegal for a second time. Lasty, given Mr. Karlsson radio show being designated as public entertainment further show the unserious and non-violent Mr. Karlsson’s claims really are. </w:t>
      </w:r>
    </w:p>
    <w:p w14:paraId="4597E655" w14:textId="6E74D6D9" w:rsidR="00E75AD5" w:rsidRDefault="00E75AD5" w:rsidP="00D51A55">
      <w:pPr>
        <w:spacing w:line="480" w:lineRule="auto"/>
        <w:ind w:left="720" w:firstLine="720"/>
        <w:rPr>
          <w:rFonts w:ascii="Times New Roman" w:hAnsi="Times New Roman" w:cs="Times New Roman"/>
          <w:bCs/>
          <w:iCs/>
          <w:color w:val="000000" w:themeColor="text1"/>
        </w:rPr>
      </w:pPr>
      <w:r>
        <w:rPr>
          <w:rFonts w:ascii="Times New Roman" w:hAnsi="Times New Roman" w:cs="Times New Roman"/>
          <w:bCs/>
          <w:iCs/>
          <w:color w:val="000000" w:themeColor="text1"/>
        </w:rPr>
        <w:t xml:space="preserve">Secondly, </w:t>
      </w:r>
      <w:r w:rsidRPr="00E75AD5">
        <w:rPr>
          <w:rFonts w:ascii="Times New Roman" w:hAnsi="Times New Roman" w:cs="Times New Roman"/>
          <w:bCs/>
          <w:iCs/>
          <w:color w:val="000000" w:themeColor="text1"/>
        </w:rPr>
        <w:t xml:space="preserve">Notusa Title 18 Chapter 115 Article 205- Advocating Government Overthrow Whoever knowingly or willfully advocates, abets, advises, or teaches the duty, necessity, desirability, or propriety of overthrowing or destroying the government of  Notusa or the government of any State, Territory, District or Possession thereof, or the government of any political subdivision therein, by force or violence, or by the assassination of any officer of any such government; or whoever, with intent to cause the overthrow or destruction of any such government, prints, publishes, edits, issues, circulates, sells, distributes, or publicly displays any written or printed matter advocating, advising, or teaching the duty, necessity, desirability, or propriety of overthrowing or destroying any government in Notusa by force or violence, or attempts to do so; or whoever organizes or helps or attempts to organize any society, group, or assembly of </w:t>
      </w:r>
      <w:r w:rsidRPr="00E75AD5">
        <w:rPr>
          <w:rFonts w:ascii="Times New Roman" w:hAnsi="Times New Roman" w:cs="Times New Roman"/>
          <w:bCs/>
          <w:iCs/>
          <w:color w:val="000000" w:themeColor="text1"/>
        </w:rPr>
        <w:lastRenderedPageBreak/>
        <w:t>persons who teach, advocate, or encourage the overthrow or destruction of any such government by force or violence; or becomes or is a member of, or affiliates with, any such society, group, or assembly of persons, knowing the  purposes thereof   —  shall be fined under this title or imprisoned not more than twenty</w:t>
      </w:r>
      <w:r w:rsidR="00D51A55">
        <w:rPr>
          <w:rFonts w:ascii="Times New Roman" w:hAnsi="Times New Roman" w:cs="Times New Roman"/>
          <w:bCs/>
          <w:iCs/>
          <w:color w:val="000000" w:themeColor="text1"/>
        </w:rPr>
        <w:t xml:space="preserve">. </w:t>
      </w:r>
    </w:p>
    <w:p w14:paraId="03922430" w14:textId="2A1FCA40" w:rsidR="00C0340B" w:rsidRPr="007C0811" w:rsidRDefault="00C0340B" w:rsidP="00D51A55">
      <w:pPr>
        <w:spacing w:line="480" w:lineRule="auto"/>
        <w:ind w:left="720" w:firstLine="720"/>
        <w:rPr>
          <w:rFonts w:ascii="Times New Roman" w:hAnsi="Times New Roman" w:cs="Times New Roman"/>
          <w:bCs/>
          <w:iCs/>
          <w:color w:val="0F4761" w:themeColor="accent1" w:themeShade="BF"/>
        </w:rPr>
      </w:pPr>
      <w:r>
        <w:rPr>
          <w:rFonts w:ascii="Times New Roman" w:hAnsi="Times New Roman" w:cs="Times New Roman"/>
          <w:bCs/>
          <w:iCs/>
          <w:color w:val="000000" w:themeColor="text1"/>
        </w:rPr>
        <w:t>Therefore, Mr. Karlson did not advocate for violence, however, he did organize a protest and it was just that. For example, Mr. Karlsson never advocates for violence, or government overthrown, and he even sates to his audience not to do anything illegal. Additionally, the above Notusan law is in violation of Mr. Karlsson’s human right to</w:t>
      </w:r>
    </w:p>
    <w:p w14:paraId="71AD78F3" w14:textId="77777777" w:rsidR="00EE6EFB" w:rsidRDefault="00EE6EFB" w:rsidP="00EE6EFB">
      <w:pPr>
        <w:pStyle w:val="Heading3"/>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3.3 American Convention on Human Rights </w:t>
      </w:r>
    </w:p>
    <w:p w14:paraId="2705F4D8" w14:textId="16976C8E" w:rsidR="00EE6EFB" w:rsidRDefault="00EE6EFB" w:rsidP="00EE6EFB">
      <w:pPr>
        <w:spacing w:line="480" w:lineRule="auto"/>
        <w:ind w:left="720"/>
        <w:rPr>
          <w:rFonts w:ascii="Times New Roman" w:hAnsi="Times New Roman" w:cs="Times New Roman"/>
          <w:bCs/>
          <w:i/>
          <w:color w:val="0F4761" w:themeColor="accent1" w:themeShade="BF"/>
        </w:rPr>
      </w:pPr>
      <w:r w:rsidRPr="008307F5">
        <w:rPr>
          <w:rFonts w:ascii="Times New Roman" w:eastAsia="Times New Roman" w:hAnsi="Times New Roman" w:cs="Times New Roman"/>
          <w:bCs/>
          <w:i/>
          <w:color w:val="0F4761" w:themeColor="accent1" w:themeShade="BF"/>
        </w:rPr>
        <w:t xml:space="preserve">a. Article </w:t>
      </w:r>
      <w:r>
        <w:rPr>
          <w:rFonts w:ascii="Times New Roman" w:eastAsia="Times New Roman" w:hAnsi="Times New Roman" w:cs="Times New Roman"/>
          <w:bCs/>
          <w:i/>
          <w:color w:val="0F4761" w:themeColor="accent1" w:themeShade="BF"/>
        </w:rPr>
        <w:t>16</w:t>
      </w:r>
      <w:r w:rsidRPr="008307F5">
        <w:rPr>
          <w:rFonts w:ascii="Times New Roman" w:eastAsia="Times New Roman" w:hAnsi="Times New Roman" w:cs="Times New Roman"/>
          <w:bCs/>
          <w:i/>
          <w:color w:val="0F4761" w:themeColor="accent1" w:themeShade="BF"/>
        </w:rPr>
        <w:t xml:space="preserve"> </w:t>
      </w:r>
      <w:r>
        <w:rPr>
          <w:rFonts w:ascii="Times New Roman" w:hAnsi="Times New Roman" w:cs="Times New Roman"/>
          <w:bCs/>
          <w:i/>
          <w:color w:val="0F4761" w:themeColor="accent1" w:themeShade="BF"/>
        </w:rPr>
        <w:t>Right of Association</w:t>
      </w:r>
    </w:p>
    <w:p w14:paraId="69662B7C" w14:textId="138DED4E" w:rsidR="00EE6EFB" w:rsidRPr="00EE6EFB" w:rsidRDefault="00EE6EFB" w:rsidP="00EE6EFB">
      <w:pPr>
        <w:spacing w:line="480" w:lineRule="auto"/>
        <w:ind w:left="1440"/>
        <w:rPr>
          <w:rFonts w:ascii="Times New Roman" w:eastAsia="Times New Roman" w:hAnsi="Times New Roman" w:cs="Times New Roman"/>
          <w:bCs/>
          <w:i/>
          <w:color w:val="000000" w:themeColor="text1"/>
        </w:rPr>
      </w:pPr>
      <w:r w:rsidRPr="00EE6EFB">
        <w:rPr>
          <w:rFonts w:ascii="Times New Roman" w:eastAsia="Times New Roman" w:hAnsi="Times New Roman" w:cs="Times New Roman"/>
          <w:bCs/>
          <w:i/>
          <w:color w:val="000000" w:themeColor="text1"/>
        </w:rPr>
        <w:t>This article states that every person has a right to association as follows: “Everyone has the right to associate freely for ideological, religious, political, economic, labor, social, cultural, sports, or other purposes.</w:t>
      </w:r>
    </w:p>
    <w:p w14:paraId="0F9F28DD" w14:textId="32730360" w:rsidR="00EE6EFB" w:rsidRPr="00EE6EFB" w:rsidRDefault="00EE6EFB" w:rsidP="00EE6EFB">
      <w:pPr>
        <w:spacing w:line="480" w:lineRule="auto"/>
        <w:ind w:left="720"/>
        <w:rPr>
          <w:rFonts w:ascii="Times New Roman" w:eastAsia="Times New Roman" w:hAnsi="Times New Roman" w:cs="Times New Roman"/>
          <w:bCs/>
          <w:i/>
          <w:color w:val="000000" w:themeColor="text1"/>
        </w:rPr>
      </w:pPr>
      <w:r w:rsidRPr="00EE6EFB">
        <w:rPr>
          <w:rFonts w:ascii="Times New Roman" w:eastAsia="Times New Roman" w:hAnsi="Times New Roman" w:cs="Times New Roman"/>
          <w:bCs/>
          <w:i/>
          <w:color w:val="000000" w:themeColor="text1"/>
        </w:rPr>
        <w:t xml:space="preserve">2.    The exercise of this right shall be subject only to such restrictions established by law </w:t>
      </w:r>
      <w:r w:rsidRPr="00EE6EFB">
        <w:rPr>
          <w:rFonts w:ascii="Times New Roman" w:eastAsia="Times New Roman" w:hAnsi="Times New Roman" w:cs="Times New Roman"/>
          <w:bCs/>
          <w:i/>
          <w:color w:val="000000" w:themeColor="text1"/>
        </w:rPr>
        <w:tab/>
        <w:t xml:space="preserve">as may be necessary in a democratic society, in the interest of national security, </w:t>
      </w:r>
      <w:r w:rsidRPr="00EE6EFB">
        <w:rPr>
          <w:rFonts w:ascii="Times New Roman" w:eastAsia="Times New Roman" w:hAnsi="Times New Roman" w:cs="Times New Roman"/>
          <w:bCs/>
          <w:i/>
          <w:color w:val="000000" w:themeColor="text1"/>
        </w:rPr>
        <w:tab/>
        <w:t xml:space="preserve">public safety or public order, or to protect public health or morals or the rights </w:t>
      </w:r>
      <w:r w:rsidRPr="00EE6EFB">
        <w:rPr>
          <w:rFonts w:ascii="Times New Roman" w:eastAsia="Times New Roman" w:hAnsi="Times New Roman" w:cs="Times New Roman"/>
          <w:bCs/>
          <w:i/>
          <w:color w:val="000000" w:themeColor="text1"/>
        </w:rPr>
        <w:tab/>
        <w:t>and freedoms of others.</w:t>
      </w:r>
    </w:p>
    <w:p w14:paraId="1C54DD7B" w14:textId="67EF6094" w:rsidR="00EE6EFB" w:rsidRPr="00EE6EFB" w:rsidRDefault="00EE6EFB" w:rsidP="00EE6EFB">
      <w:pPr>
        <w:spacing w:line="480" w:lineRule="auto"/>
        <w:ind w:left="720"/>
        <w:rPr>
          <w:rFonts w:ascii="Times New Roman" w:hAnsi="Times New Roman" w:cs="Times New Roman"/>
          <w:bCs/>
          <w:i/>
          <w:color w:val="000000" w:themeColor="text1"/>
        </w:rPr>
      </w:pPr>
      <w:r w:rsidRPr="00EE6EFB">
        <w:rPr>
          <w:rFonts w:ascii="Times New Roman" w:eastAsia="Times New Roman" w:hAnsi="Times New Roman" w:cs="Times New Roman"/>
          <w:bCs/>
          <w:i/>
          <w:color w:val="000000" w:themeColor="text1"/>
        </w:rPr>
        <w:t xml:space="preserve">3.    The provisions of this article do not bar the imposition of legal restrictions, including </w:t>
      </w:r>
      <w:r w:rsidRPr="00EE6EFB">
        <w:rPr>
          <w:rFonts w:ascii="Times New Roman" w:eastAsia="Times New Roman" w:hAnsi="Times New Roman" w:cs="Times New Roman"/>
          <w:bCs/>
          <w:i/>
          <w:color w:val="000000" w:themeColor="text1"/>
        </w:rPr>
        <w:tab/>
        <w:t xml:space="preserve">even deprivation of the exercise of the right of association, on members of the </w:t>
      </w:r>
      <w:r w:rsidRPr="00EE6EFB">
        <w:rPr>
          <w:rFonts w:ascii="Times New Roman" w:eastAsia="Times New Roman" w:hAnsi="Times New Roman" w:cs="Times New Roman"/>
          <w:bCs/>
          <w:i/>
          <w:color w:val="000000" w:themeColor="text1"/>
        </w:rPr>
        <w:tab/>
        <w:t>armed forces and the police.</w:t>
      </w:r>
    </w:p>
    <w:p w14:paraId="07ED6998" w14:textId="3A2087DF" w:rsidR="004B715F" w:rsidRPr="001E0395" w:rsidRDefault="00EE6EFB" w:rsidP="00C0340B">
      <w:pPr>
        <w:spacing w:line="480" w:lineRule="auto"/>
        <w:rPr>
          <w:rFonts w:ascii="Times New Roman" w:hAnsi="Times New Roman" w:cs="Times New Roman"/>
          <w:bCs/>
          <w:iCs/>
          <w:color w:val="000000" w:themeColor="text1"/>
        </w:rPr>
      </w:pPr>
      <w:r>
        <w:rPr>
          <w:rFonts w:ascii="Times New Roman" w:hAnsi="Times New Roman" w:cs="Times New Roman"/>
          <w:bCs/>
          <w:iCs/>
          <w:color w:val="000000" w:themeColor="text1"/>
        </w:rPr>
        <w:tab/>
      </w:r>
      <w:r>
        <w:rPr>
          <w:rFonts w:ascii="Times New Roman" w:hAnsi="Times New Roman" w:cs="Times New Roman"/>
          <w:bCs/>
          <w:iCs/>
          <w:color w:val="000000" w:themeColor="text1"/>
        </w:rPr>
        <w:tab/>
        <w:t>Therefore, the republic of Notusa has asserted through it 418 sedition law that Mr. Karlsson human right to association is being violated and abused to prove sedition</w:t>
      </w:r>
    </w:p>
    <w:p w14:paraId="70B76E11" w14:textId="77777777" w:rsidR="00D51A55" w:rsidRDefault="00D51A55" w:rsidP="004324FC">
      <w:pPr>
        <w:spacing w:line="480" w:lineRule="auto"/>
        <w:ind w:left="720"/>
        <w:rPr>
          <w:rFonts w:ascii="Times New Roman" w:hAnsi="Times New Roman" w:cs="Times New Roman"/>
          <w:bCs/>
          <w:i/>
          <w:color w:val="0F4761" w:themeColor="accent1" w:themeShade="BF"/>
        </w:rPr>
      </w:pPr>
    </w:p>
    <w:p w14:paraId="123A2A18" w14:textId="77777777" w:rsidR="004324FC" w:rsidRPr="008307F5" w:rsidRDefault="004324FC" w:rsidP="004324FC">
      <w:pPr>
        <w:spacing w:line="480" w:lineRule="auto"/>
        <w:ind w:left="720"/>
        <w:rPr>
          <w:rFonts w:ascii="Times New Roman" w:hAnsi="Times New Roman" w:cs="Times New Roman"/>
          <w:bCs/>
          <w:i/>
          <w:color w:val="0F4761" w:themeColor="accent1" w:themeShade="BF"/>
        </w:rPr>
      </w:pPr>
    </w:p>
    <w:p w14:paraId="46FAA389" w14:textId="77777777" w:rsidR="004324FC" w:rsidRDefault="004324FC" w:rsidP="004324FC"/>
    <w:p w14:paraId="4BC2F63E" w14:textId="77777777" w:rsidR="004324FC" w:rsidRPr="004324FC" w:rsidRDefault="004324FC" w:rsidP="004324FC"/>
    <w:p w14:paraId="53716730" w14:textId="77777777" w:rsidR="004A70FB" w:rsidRPr="004A70FB" w:rsidRDefault="004A70FB" w:rsidP="004A70FB"/>
    <w:p w14:paraId="044A759B" w14:textId="739624BD" w:rsidR="008307F5" w:rsidRDefault="00E17B16" w:rsidP="003B0601">
      <w:pPr>
        <w:spacing w:line="480" w:lineRule="auto"/>
        <w:ind w:left="720"/>
        <w:rPr>
          <w:rFonts w:ascii="Times New Roman" w:eastAsia="Times New Roman" w:hAnsi="Times New Roman" w:cs="Times New Roman"/>
          <w:bCs/>
          <w:i/>
          <w:color w:val="0F4761" w:themeColor="accent1" w:themeShade="BF"/>
        </w:rPr>
      </w:pPr>
      <w:r>
        <w:rPr>
          <w:rFonts w:ascii="Times New Roman" w:eastAsia="Times New Roman" w:hAnsi="Times New Roman" w:cs="Times New Roman"/>
          <w:bCs/>
          <w:i/>
          <w:color w:val="0F4761" w:themeColor="accent1" w:themeShade="BF"/>
        </w:rPr>
        <w:t xml:space="preserve">Request for relief </w:t>
      </w:r>
    </w:p>
    <w:p w14:paraId="0CDF2B8F" w14:textId="2DE0C706" w:rsidR="00E17B16" w:rsidRPr="008307F5" w:rsidRDefault="00E17B16" w:rsidP="003B0601">
      <w:pPr>
        <w:spacing w:line="480" w:lineRule="auto"/>
        <w:ind w:left="720"/>
        <w:rPr>
          <w:rFonts w:ascii="Times New Roman" w:eastAsia="Times New Roman" w:hAnsi="Times New Roman" w:cs="Times New Roman"/>
          <w:bCs/>
          <w:iCs/>
          <w:color w:val="0F4761" w:themeColor="accent1" w:themeShade="BF"/>
        </w:rPr>
      </w:pPr>
      <w:r>
        <w:rPr>
          <w:rFonts w:ascii="Times New Roman" w:eastAsia="Times New Roman" w:hAnsi="Times New Roman" w:cs="Times New Roman"/>
          <w:bCs/>
          <w:i/>
          <w:color w:val="0F4761" w:themeColor="accent1" w:themeShade="BF"/>
        </w:rPr>
        <w:t xml:space="preserve">That the petitioner be absolved of all crimes, given 2 million dollars of lost funds, and radio license be reinstated </w:t>
      </w:r>
    </w:p>
    <w:p w14:paraId="3381D6FD" w14:textId="378E7E85" w:rsidR="008307F5" w:rsidRPr="008307F5" w:rsidRDefault="008307F5" w:rsidP="008307F5">
      <w:pPr>
        <w:spacing w:line="480" w:lineRule="auto"/>
        <w:ind w:left="720"/>
        <w:rPr>
          <w:rFonts w:ascii="Times New Roman" w:eastAsia="Times New Roman" w:hAnsi="Times New Roman" w:cs="Times New Roman"/>
          <w:bCs/>
          <w:iCs/>
          <w:color w:val="0F4761" w:themeColor="accent1" w:themeShade="BF"/>
        </w:rPr>
      </w:pPr>
    </w:p>
    <w:p w14:paraId="23510A62" w14:textId="71B77D1F" w:rsidR="00BF11E0" w:rsidRPr="00BF11E0" w:rsidRDefault="00BF11E0" w:rsidP="00BF11E0">
      <w:pPr>
        <w:ind w:left="720"/>
        <w:rPr>
          <w:bCs/>
          <w:iCs/>
          <w:color w:val="0F4761" w:themeColor="accent1" w:themeShade="BF"/>
        </w:rPr>
      </w:pPr>
    </w:p>
    <w:p w14:paraId="1B70D536" w14:textId="121B2A0F" w:rsidR="005C2105" w:rsidRDefault="005C2105" w:rsidP="005C2105">
      <w:pPr>
        <w:rPr>
          <w:rFonts w:ascii="Times New Roman" w:eastAsia="Times New Roman" w:hAnsi="Times New Roman" w:cs="Times New Roman"/>
          <w:bCs/>
          <w:i/>
          <w:color w:val="0F4761" w:themeColor="accent1" w:themeShade="BF"/>
        </w:rPr>
      </w:pPr>
    </w:p>
    <w:p w14:paraId="66E494FC" w14:textId="7D2BA65E" w:rsidR="005C2105" w:rsidRPr="001627E6" w:rsidRDefault="005C2105" w:rsidP="005C2105">
      <w:pPr>
        <w:rPr>
          <w:bCs/>
          <w:iCs/>
        </w:rPr>
      </w:pPr>
      <w:r>
        <w:rPr>
          <w:rFonts w:ascii="Times New Roman" w:eastAsia="Times New Roman" w:hAnsi="Times New Roman" w:cs="Times New Roman"/>
          <w:bCs/>
          <w:i/>
          <w:color w:val="0F4761" w:themeColor="accent1" w:themeShade="BF"/>
        </w:rPr>
        <w:tab/>
      </w:r>
      <w:r>
        <w:rPr>
          <w:rFonts w:ascii="Times New Roman" w:eastAsia="Times New Roman" w:hAnsi="Times New Roman" w:cs="Times New Roman"/>
          <w:bCs/>
          <w:i/>
          <w:color w:val="0F4761" w:themeColor="accent1" w:themeShade="BF"/>
        </w:rPr>
        <w:tab/>
      </w:r>
    </w:p>
    <w:p w14:paraId="1293DCB7" w14:textId="68E302F4" w:rsidR="005C2105" w:rsidRPr="002E737C" w:rsidRDefault="005C2105" w:rsidP="005C2105">
      <w:pPr>
        <w:rPr>
          <w:bCs/>
        </w:rPr>
      </w:pPr>
      <w:r>
        <w:rPr>
          <w:bCs/>
        </w:rPr>
        <w:tab/>
      </w:r>
      <w:r>
        <w:rPr>
          <w:bCs/>
        </w:rPr>
        <w:tab/>
      </w:r>
    </w:p>
    <w:p w14:paraId="1D661477" w14:textId="4D87128D" w:rsidR="004A70FB" w:rsidRDefault="004A70FB" w:rsidP="004A70FB">
      <w:pPr>
        <w:pStyle w:val="Heading3"/>
        <w:ind w:left="420"/>
        <w:rPr>
          <w:rFonts w:ascii="Times New Roman" w:eastAsia="Times New Roman" w:hAnsi="Times New Roman" w:cs="Times New Roman"/>
          <w:i/>
          <w:sz w:val="24"/>
          <w:szCs w:val="24"/>
        </w:rPr>
      </w:pPr>
    </w:p>
    <w:p w14:paraId="5C2C665D" w14:textId="30414B62" w:rsidR="005C2105" w:rsidRPr="005C2105" w:rsidRDefault="005C2105" w:rsidP="005C2105">
      <w:r>
        <w:tab/>
        <w:t>x</w:t>
      </w:r>
    </w:p>
    <w:p w14:paraId="742DEAA3" w14:textId="702BDDB7" w:rsidR="004A70FB" w:rsidRPr="004A70FB" w:rsidRDefault="004A70FB" w:rsidP="004A70FB">
      <w:r>
        <w:t xml:space="preserve"> </w:t>
      </w:r>
    </w:p>
    <w:p w14:paraId="6A2BFE9D" w14:textId="77777777" w:rsidR="00AC35A4" w:rsidRDefault="00AC35A4" w:rsidP="00AC35A4">
      <w:pPr>
        <w:rPr>
          <w:rFonts w:ascii="Times New Roman" w:eastAsia="Times New Roman" w:hAnsi="Times New Roman" w:cs="Times New Roman"/>
          <w:b/>
        </w:rPr>
      </w:pPr>
      <w:r>
        <w:rPr>
          <w:rFonts w:ascii="Times New Roman" w:eastAsia="Times New Roman" w:hAnsi="Times New Roman" w:cs="Times New Roman"/>
          <w:b/>
        </w:rPr>
        <w:t xml:space="preserve"> </w:t>
      </w:r>
    </w:p>
    <w:p w14:paraId="34D3B137" w14:textId="77777777" w:rsidR="00AC35A4" w:rsidRDefault="00AC35A4" w:rsidP="00AC35A4">
      <w:pPr>
        <w:pStyle w:val="Heading3"/>
        <w:rPr>
          <w:rFonts w:ascii="Times New Roman" w:eastAsia="Times New Roman" w:hAnsi="Times New Roman" w:cs="Times New Roman"/>
          <w:b/>
          <w:sz w:val="24"/>
          <w:szCs w:val="24"/>
        </w:rPr>
      </w:pPr>
      <w:bookmarkStart w:id="7" w:name="_sv84otm4ozqw" w:colFirst="0" w:colLast="0"/>
      <w:bookmarkEnd w:id="7"/>
      <w:r>
        <w:rPr>
          <w:rFonts w:ascii="Times New Roman" w:eastAsia="Times New Roman" w:hAnsi="Times New Roman" w:cs="Times New Roman"/>
          <w:b/>
          <w:color w:val="000000"/>
          <w:sz w:val="24"/>
          <w:szCs w:val="24"/>
        </w:rPr>
        <w:t>3.1 American Convention on Human Rights</w:t>
      </w:r>
    </w:p>
    <w:p w14:paraId="38425F33" w14:textId="6739CBD9" w:rsidR="00AC35A4" w:rsidRDefault="00AC35A4" w:rsidP="00AC35A4">
      <w:pPr>
        <w:pStyle w:val="Heading4"/>
        <w:spacing w:line="480" w:lineRule="auto"/>
        <w:ind w:firstLine="720"/>
        <w:rPr>
          <w:rFonts w:ascii="Times New Roman" w:eastAsia="Times New Roman" w:hAnsi="Times New Roman" w:cs="Times New Roman"/>
          <w:b/>
          <w:color w:val="000000"/>
        </w:rPr>
      </w:pPr>
      <w:bookmarkStart w:id="8" w:name="_lkb5wv7y4736" w:colFirst="0" w:colLast="0"/>
      <w:bookmarkEnd w:id="8"/>
      <w:r>
        <w:rPr>
          <w:rFonts w:ascii="Times New Roman" w:eastAsia="Times New Roman" w:hAnsi="Times New Roman" w:cs="Times New Roman"/>
          <w:b/>
          <w:color w:val="000000"/>
        </w:rPr>
        <w:t>a. Article 5</w:t>
      </w:r>
    </w:p>
    <w:p w14:paraId="66D4731D" w14:textId="555370A4" w:rsidR="00AC35A4" w:rsidRDefault="00AC35A4" w:rsidP="00AC35A4">
      <w:pPr>
        <w:jc w:val="center"/>
        <w:rPr>
          <w:b/>
          <w:bCs/>
          <w:u w:val="single"/>
        </w:rPr>
      </w:pPr>
      <w:r w:rsidRPr="00AC35A4">
        <w:rPr>
          <w:b/>
          <w:bCs/>
          <w:u w:val="single"/>
        </w:rPr>
        <w:t>Article 5. Right to Humane Treatment</w:t>
      </w:r>
    </w:p>
    <w:p w14:paraId="3668AD29" w14:textId="77777777" w:rsidR="00AC35A4" w:rsidRDefault="00AC35A4" w:rsidP="00AC35A4">
      <w:pPr>
        <w:rPr>
          <w:b/>
          <w:bCs/>
          <w:u w:val="single"/>
        </w:rPr>
      </w:pPr>
    </w:p>
    <w:p w14:paraId="3566F8ED" w14:textId="77777777" w:rsidR="00AC35A4" w:rsidRDefault="00AC35A4" w:rsidP="00AC35A4">
      <w:pPr>
        <w:spacing w:line="480" w:lineRule="auto"/>
        <w:rPr>
          <w:rFonts w:ascii="Times New Roman" w:hAnsi="Times New Roman" w:cs="Times New Roman"/>
        </w:rPr>
      </w:pPr>
      <w:r>
        <w:rPr>
          <w:rFonts w:ascii="Times New Roman" w:hAnsi="Times New Roman" w:cs="Times New Roman"/>
        </w:rPr>
        <w:t xml:space="preserve">6. </w:t>
      </w:r>
      <w:r w:rsidRPr="00AC35A4">
        <w:rPr>
          <w:rFonts w:ascii="Times New Roman" w:hAnsi="Times New Roman" w:cs="Times New Roman"/>
        </w:rPr>
        <w:t>Punishments consisting of deprivation of liberty shall have as an essential aim the reform and social readaptation of the prisoners.</w:t>
      </w:r>
    </w:p>
    <w:p w14:paraId="76ED6C8F" w14:textId="4DF1195E" w:rsidR="00AC35A4" w:rsidRDefault="00AC35A4" w:rsidP="00AC35A4">
      <w:pPr>
        <w:spacing w:line="480" w:lineRule="auto"/>
        <w:jc w:val="center"/>
        <w:rPr>
          <w:rFonts w:ascii="Times New Roman" w:hAnsi="Times New Roman" w:cs="Times New Roman"/>
          <w:b/>
          <w:bCs/>
          <w:u w:val="single"/>
        </w:rPr>
      </w:pPr>
      <w:r w:rsidRPr="00AC35A4">
        <w:rPr>
          <w:rFonts w:ascii="Times New Roman" w:hAnsi="Times New Roman" w:cs="Times New Roman"/>
          <w:b/>
          <w:bCs/>
          <w:u w:val="single"/>
        </w:rPr>
        <w:t>Article 7. Right to Personal Liberty</w:t>
      </w:r>
    </w:p>
    <w:p w14:paraId="21E0A820" w14:textId="342D8333" w:rsidR="00AC35A4" w:rsidRPr="00AC35A4" w:rsidRDefault="00AC35A4" w:rsidP="00AC35A4">
      <w:pPr>
        <w:spacing w:line="480" w:lineRule="auto"/>
        <w:rPr>
          <w:rFonts w:ascii="Times New Roman" w:hAnsi="Times New Roman" w:cs="Times New Roman"/>
        </w:rPr>
      </w:pPr>
      <w:r w:rsidRPr="00AC35A4">
        <w:rPr>
          <w:rFonts w:ascii="Times New Roman" w:hAnsi="Times New Roman" w:cs="Times New Roman"/>
        </w:rPr>
        <w:t>6.    Anyone who is deprived of his liberty shall be entitled to recourse to a competent court, in order that the court may decide without delay on the lawfulness of his arrest or detention and order his release if the arrest or detention is unlawful. In States Parties whose laws provide that anyone who believes himself to be threatened with deprivation of his liberty is entitled to recourse to a competent court in order that it may decide on the lawfulness of such threat, this remedy may not be restricted or abolished. The interested party or another person in his behalf is entitled to seek these remedies.</w:t>
      </w:r>
    </w:p>
    <w:p w14:paraId="3315A804" w14:textId="77777777" w:rsidR="0031609F" w:rsidRPr="0031609F" w:rsidRDefault="0031609F" w:rsidP="0031609F">
      <w:pPr>
        <w:spacing w:before="100" w:beforeAutospacing="1" w:after="100" w:afterAutospacing="1"/>
        <w:jc w:val="center"/>
        <w:rPr>
          <w:rFonts w:ascii="Times New Roman" w:eastAsia="Times New Roman" w:hAnsi="Times New Roman" w:cs="Times New Roman"/>
          <w:color w:val="000000"/>
        </w:rPr>
      </w:pPr>
      <w:r w:rsidRPr="0031609F">
        <w:rPr>
          <w:rFonts w:ascii="Times New Roman" w:eastAsia="Times New Roman" w:hAnsi="Times New Roman" w:cs="Times New Roman"/>
          <w:b/>
          <w:bCs/>
          <w:color w:val="000000"/>
          <w:u w:val="single"/>
        </w:rPr>
        <w:lastRenderedPageBreak/>
        <w:t>Article 13. Freedom of Thought and Expression</w:t>
      </w:r>
    </w:p>
    <w:p w14:paraId="60DB6496" w14:textId="77777777" w:rsidR="0031609F" w:rsidRPr="0031609F" w:rsidRDefault="0031609F" w:rsidP="0031609F">
      <w:pPr>
        <w:spacing w:before="100" w:beforeAutospacing="1" w:after="100" w:afterAutospacing="1"/>
        <w:ind w:firstLine="720"/>
        <w:jc w:val="both"/>
        <w:rPr>
          <w:rFonts w:ascii="Times New Roman" w:eastAsia="Times New Roman" w:hAnsi="Times New Roman" w:cs="Times New Roman"/>
          <w:color w:val="000000"/>
        </w:rPr>
      </w:pPr>
      <w:r w:rsidRPr="0031609F">
        <w:rPr>
          <w:rFonts w:ascii="Times New Roman" w:eastAsia="Times New Roman" w:hAnsi="Times New Roman" w:cs="Times New Roman"/>
          <w:color w:val="000000"/>
        </w:rPr>
        <w:t>1.    Everyone has the right to freedom of thought and expression. This right includes freedom to seek, receive, and impart information and ideas of all kinds, regardless of frontiers, either orally, in writing, in print, in the form of art, or through any other medium of one's choice.</w:t>
      </w:r>
    </w:p>
    <w:p w14:paraId="5BAEC51A" w14:textId="77777777" w:rsidR="0031609F" w:rsidRPr="0031609F" w:rsidRDefault="0031609F" w:rsidP="0031609F">
      <w:pPr>
        <w:spacing w:before="100" w:beforeAutospacing="1" w:after="100" w:afterAutospacing="1"/>
        <w:ind w:firstLine="720"/>
        <w:jc w:val="both"/>
        <w:rPr>
          <w:rFonts w:ascii="Times New Roman" w:eastAsia="Times New Roman" w:hAnsi="Times New Roman" w:cs="Times New Roman"/>
          <w:color w:val="000000" w:themeColor="text1"/>
        </w:rPr>
      </w:pPr>
      <w:r w:rsidRPr="0031609F">
        <w:rPr>
          <w:rFonts w:ascii="Times New Roman" w:eastAsia="Times New Roman" w:hAnsi="Times New Roman" w:cs="Times New Roman"/>
          <w:color w:val="000000"/>
        </w:rPr>
        <w:t xml:space="preserve">2.    The exercise of the right provided for in the foregoing paragraph </w:t>
      </w:r>
      <w:r w:rsidRPr="0031609F">
        <w:rPr>
          <w:rFonts w:ascii="Times New Roman" w:eastAsia="Times New Roman" w:hAnsi="Times New Roman" w:cs="Times New Roman"/>
          <w:color w:val="000000" w:themeColor="text1"/>
          <w:highlight w:val="yellow"/>
        </w:rPr>
        <w:t>shall not be subject to prior censorship</w:t>
      </w:r>
      <w:r w:rsidRPr="0031609F">
        <w:rPr>
          <w:rFonts w:ascii="Times New Roman" w:eastAsia="Times New Roman" w:hAnsi="Times New Roman" w:cs="Times New Roman"/>
          <w:color w:val="000000" w:themeColor="text1"/>
        </w:rPr>
        <w:t xml:space="preserve"> </w:t>
      </w:r>
      <w:r w:rsidRPr="0031609F">
        <w:rPr>
          <w:rFonts w:ascii="Times New Roman" w:eastAsia="Times New Roman" w:hAnsi="Times New Roman" w:cs="Times New Roman"/>
          <w:color w:val="000000" w:themeColor="text1"/>
          <w:highlight w:val="green"/>
        </w:rPr>
        <w:t>but shall be subject to subsequent imposition of liability, which shall be expressly established by law to the extent necessary to ensure:</w:t>
      </w:r>
    </w:p>
    <w:p w14:paraId="5ACC64E3" w14:textId="77777777" w:rsidR="0031609F" w:rsidRPr="0031609F" w:rsidRDefault="0031609F" w:rsidP="0031609F">
      <w:pPr>
        <w:spacing w:beforeAutospacing="1" w:after="100" w:afterAutospacing="1"/>
        <w:rPr>
          <w:rFonts w:ascii="Times New Roman" w:eastAsia="Times New Roman" w:hAnsi="Times New Roman" w:cs="Times New Roman"/>
          <w:color w:val="000000"/>
        </w:rPr>
      </w:pPr>
      <w:r w:rsidRPr="0031609F">
        <w:rPr>
          <w:rFonts w:ascii="Times New Roman" w:eastAsia="Times New Roman" w:hAnsi="Times New Roman" w:cs="Times New Roman"/>
          <w:color w:val="000000"/>
        </w:rPr>
        <w:t xml:space="preserve">a.    respect for the rights or </w:t>
      </w:r>
      <w:r w:rsidRPr="0031609F">
        <w:rPr>
          <w:rFonts w:ascii="Times New Roman" w:eastAsia="Times New Roman" w:hAnsi="Times New Roman" w:cs="Times New Roman"/>
          <w:color w:val="000000"/>
          <w:highlight w:val="green"/>
        </w:rPr>
        <w:t>reputations</w:t>
      </w:r>
      <w:r w:rsidRPr="0031609F">
        <w:rPr>
          <w:rFonts w:ascii="Times New Roman" w:eastAsia="Times New Roman" w:hAnsi="Times New Roman" w:cs="Times New Roman"/>
          <w:color w:val="000000"/>
        </w:rPr>
        <w:t xml:space="preserve"> of others; or</w:t>
      </w:r>
    </w:p>
    <w:p w14:paraId="6E474EA0" w14:textId="77777777" w:rsidR="0031609F" w:rsidRPr="0031609F" w:rsidRDefault="0031609F" w:rsidP="0031609F">
      <w:pPr>
        <w:spacing w:before="100" w:beforeAutospacing="1" w:afterAutospacing="1"/>
        <w:rPr>
          <w:rFonts w:ascii="Times New Roman" w:eastAsia="Times New Roman" w:hAnsi="Times New Roman" w:cs="Times New Roman"/>
          <w:color w:val="000000"/>
        </w:rPr>
      </w:pPr>
      <w:r w:rsidRPr="0031609F">
        <w:rPr>
          <w:rFonts w:ascii="Times New Roman" w:eastAsia="Times New Roman" w:hAnsi="Times New Roman" w:cs="Times New Roman"/>
          <w:color w:val="000000"/>
        </w:rPr>
        <w:t xml:space="preserve">b.    the </w:t>
      </w:r>
      <w:r w:rsidRPr="0031609F">
        <w:rPr>
          <w:rFonts w:ascii="Times New Roman" w:eastAsia="Times New Roman" w:hAnsi="Times New Roman" w:cs="Times New Roman"/>
          <w:color w:val="000000"/>
          <w:highlight w:val="green"/>
        </w:rPr>
        <w:t>protection of national security, public order, or public health or morals.</w:t>
      </w:r>
    </w:p>
    <w:p w14:paraId="40A03B1F" w14:textId="77777777" w:rsidR="0031609F" w:rsidRPr="0031609F" w:rsidRDefault="0031609F" w:rsidP="0031609F">
      <w:pPr>
        <w:spacing w:before="100" w:beforeAutospacing="1" w:after="100" w:afterAutospacing="1"/>
        <w:ind w:firstLine="720"/>
        <w:rPr>
          <w:rFonts w:ascii="Times New Roman" w:eastAsia="Times New Roman" w:hAnsi="Times New Roman" w:cs="Times New Roman"/>
          <w:color w:val="000000"/>
        </w:rPr>
      </w:pPr>
      <w:r w:rsidRPr="0031609F">
        <w:rPr>
          <w:rFonts w:ascii="Times New Roman" w:eastAsia="Times New Roman" w:hAnsi="Times New Roman" w:cs="Times New Roman"/>
          <w:color w:val="000000"/>
        </w:rPr>
        <w:t xml:space="preserve">3.    </w:t>
      </w:r>
      <w:r w:rsidRPr="0031609F">
        <w:rPr>
          <w:rFonts w:ascii="Times New Roman" w:eastAsia="Times New Roman" w:hAnsi="Times New Roman" w:cs="Times New Roman"/>
          <w:color w:val="000000"/>
          <w:highlight w:val="yellow"/>
        </w:rPr>
        <w:t>The right of expression may not be restricted by indirect methods or means, such as the abuse of government or private controls over newsprint, radio broadcasting frequencies, or equipment used in the dissemination of information, or by any other means tending to impede the communication and circulation of ideas and opinions.</w:t>
      </w:r>
    </w:p>
    <w:p w14:paraId="5E08FCC9" w14:textId="77777777" w:rsidR="0031609F" w:rsidRPr="0031609F" w:rsidRDefault="0031609F" w:rsidP="0031609F">
      <w:pPr>
        <w:spacing w:before="100" w:beforeAutospacing="1" w:after="100" w:afterAutospacing="1"/>
        <w:ind w:firstLine="720"/>
        <w:rPr>
          <w:rFonts w:ascii="Times New Roman" w:eastAsia="Times New Roman" w:hAnsi="Times New Roman" w:cs="Times New Roman"/>
          <w:color w:val="000000"/>
        </w:rPr>
      </w:pPr>
      <w:r w:rsidRPr="0031609F">
        <w:rPr>
          <w:rFonts w:ascii="Times New Roman" w:eastAsia="Times New Roman" w:hAnsi="Times New Roman" w:cs="Times New Roman"/>
          <w:color w:val="000000"/>
        </w:rPr>
        <w:t xml:space="preserve">4.    Notwithstanding the provisions of paragraph 2 above, </w:t>
      </w:r>
      <w:r w:rsidRPr="0031609F">
        <w:rPr>
          <w:rFonts w:ascii="Times New Roman" w:eastAsia="Times New Roman" w:hAnsi="Times New Roman" w:cs="Times New Roman"/>
          <w:color w:val="000000"/>
          <w:highlight w:val="yellow"/>
        </w:rPr>
        <w:t>public entertainments</w:t>
      </w:r>
      <w:r w:rsidRPr="0031609F">
        <w:rPr>
          <w:rFonts w:ascii="Times New Roman" w:eastAsia="Times New Roman" w:hAnsi="Times New Roman" w:cs="Times New Roman"/>
          <w:color w:val="000000"/>
        </w:rPr>
        <w:t xml:space="preserve"> may be subject </w:t>
      </w:r>
      <w:r w:rsidRPr="0031609F">
        <w:rPr>
          <w:rFonts w:ascii="Times New Roman" w:eastAsia="Times New Roman" w:hAnsi="Times New Roman" w:cs="Times New Roman"/>
          <w:color w:val="000000"/>
          <w:highlight w:val="yellow"/>
        </w:rPr>
        <w:t>by law to prior censorship</w:t>
      </w:r>
      <w:r w:rsidRPr="0031609F">
        <w:rPr>
          <w:rFonts w:ascii="Times New Roman" w:eastAsia="Times New Roman" w:hAnsi="Times New Roman" w:cs="Times New Roman"/>
          <w:color w:val="000000"/>
        </w:rPr>
        <w:t xml:space="preserve"> for the </w:t>
      </w:r>
      <w:r w:rsidRPr="0031609F">
        <w:rPr>
          <w:rFonts w:ascii="Times New Roman" w:eastAsia="Times New Roman" w:hAnsi="Times New Roman" w:cs="Times New Roman"/>
          <w:color w:val="000000"/>
          <w:highlight w:val="yellow"/>
        </w:rPr>
        <w:t>sole purpose</w:t>
      </w:r>
      <w:r w:rsidRPr="0031609F">
        <w:rPr>
          <w:rFonts w:ascii="Times New Roman" w:eastAsia="Times New Roman" w:hAnsi="Times New Roman" w:cs="Times New Roman"/>
          <w:color w:val="000000"/>
        </w:rPr>
        <w:t xml:space="preserve"> of </w:t>
      </w:r>
      <w:r w:rsidRPr="0031609F">
        <w:rPr>
          <w:rFonts w:ascii="Times New Roman" w:eastAsia="Times New Roman" w:hAnsi="Times New Roman" w:cs="Times New Roman"/>
          <w:color w:val="000000"/>
          <w:highlight w:val="yellow"/>
        </w:rPr>
        <w:t>regulating access to them for the moral protection of childhood and adolescence.</w:t>
      </w:r>
    </w:p>
    <w:p w14:paraId="19D693C6" w14:textId="77777777" w:rsidR="0031609F" w:rsidRPr="0031609F" w:rsidRDefault="0031609F" w:rsidP="0031609F">
      <w:pPr>
        <w:spacing w:before="100" w:beforeAutospacing="1" w:after="100" w:afterAutospacing="1"/>
        <w:ind w:firstLine="720"/>
        <w:rPr>
          <w:rFonts w:ascii="Times New Roman" w:eastAsia="Times New Roman" w:hAnsi="Times New Roman" w:cs="Times New Roman"/>
          <w:color w:val="000000"/>
        </w:rPr>
      </w:pPr>
      <w:r w:rsidRPr="0031609F">
        <w:rPr>
          <w:rFonts w:ascii="Times New Roman" w:eastAsia="Times New Roman" w:hAnsi="Times New Roman" w:cs="Times New Roman"/>
          <w:color w:val="000000"/>
        </w:rPr>
        <w:t xml:space="preserve">5.    </w:t>
      </w:r>
      <w:r w:rsidRPr="0031609F">
        <w:rPr>
          <w:rFonts w:ascii="Times New Roman" w:eastAsia="Times New Roman" w:hAnsi="Times New Roman" w:cs="Times New Roman"/>
          <w:color w:val="000000"/>
          <w:highlight w:val="cyan"/>
        </w:rPr>
        <w:t>Any propaganda for war and any advocacy of national, racial, or religious hatred that constitute incitements to lawless violence or to any other similar action against any person or group of persons on any grounds including those of race, color, religion, language, or national origin shall be considered as offenses punishable by law</w:t>
      </w:r>
    </w:p>
    <w:p w14:paraId="71393351" w14:textId="77777777" w:rsidR="00977764" w:rsidRPr="00977764" w:rsidRDefault="00977764" w:rsidP="00977764">
      <w:pPr>
        <w:spacing w:before="100" w:beforeAutospacing="1" w:after="100" w:afterAutospacing="1"/>
        <w:jc w:val="center"/>
        <w:rPr>
          <w:rFonts w:ascii="Times New Roman" w:eastAsia="Times New Roman" w:hAnsi="Times New Roman" w:cs="Times New Roman"/>
          <w:color w:val="000000"/>
          <w:sz w:val="36"/>
          <w:szCs w:val="36"/>
        </w:rPr>
      </w:pPr>
      <w:r w:rsidRPr="00977764">
        <w:rPr>
          <w:rFonts w:ascii="Times New Roman" w:eastAsia="Times New Roman" w:hAnsi="Times New Roman" w:cs="Times New Roman"/>
          <w:b/>
          <w:bCs/>
          <w:color w:val="000000"/>
          <w:u w:val="single"/>
        </w:rPr>
        <w:t>Article 15. Right of Assembly</w:t>
      </w:r>
    </w:p>
    <w:p w14:paraId="3B060725" w14:textId="4DA48D5F" w:rsidR="00977764" w:rsidRPr="00EC3621" w:rsidRDefault="00977764" w:rsidP="00EC3621">
      <w:pPr>
        <w:spacing w:before="100" w:beforeAutospacing="1" w:after="100" w:afterAutospacing="1"/>
        <w:ind w:firstLine="720"/>
        <w:rPr>
          <w:rFonts w:ascii="Times New Roman" w:eastAsia="Times New Roman" w:hAnsi="Times New Roman" w:cs="Times New Roman"/>
          <w:color w:val="000000"/>
          <w:sz w:val="36"/>
          <w:szCs w:val="36"/>
        </w:rPr>
      </w:pPr>
      <w:r w:rsidRPr="00977764">
        <w:rPr>
          <w:rFonts w:ascii="Times New Roman" w:eastAsia="Times New Roman" w:hAnsi="Times New Roman" w:cs="Times New Roman"/>
          <w:color w:val="000000"/>
          <w:highlight w:val="yellow"/>
        </w:rPr>
        <w:t xml:space="preserve">The right of peaceful assembly, without arms, is recognized. No restrictions may be placed on the exercise of this right </w:t>
      </w:r>
      <w:r w:rsidRPr="00977764">
        <w:rPr>
          <w:rFonts w:ascii="Times New Roman" w:eastAsia="Times New Roman" w:hAnsi="Times New Roman" w:cs="Times New Roman"/>
          <w:color w:val="000000"/>
          <w:highlight w:val="green"/>
        </w:rPr>
        <w:t>other than those imposed in conformity with the law and necessary in a democratic society</w:t>
      </w:r>
      <w:r w:rsidRPr="00977764">
        <w:rPr>
          <w:rFonts w:ascii="Times New Roman" w:eastAsia="Times New Roman" w:hAnsi="Times New Roman" w:cs="Times New Roman"/>
          <w:color w:val="000000"/>
        </w:rPr>
        <w:t xml:space="preserve"> in the </w:t>
      </w:r>
      <w:r w:rsidRPr="00977764">
        <w:rPr>
          <w:rFonts w:ascii="Times New Roman" w:eastAsia="Times New Roman" w:hAnsi="Times New Roman" w:cs="Times New Roman"/>
          <w:color w:val="000000"/>
          <w:highlight w:val="green"/>
        </w:rPr>
        <w:t xml:space="preserve">interest of national security, public safety or public order, or to protect public health or </w:t>
      </w:r>
      <w:r w:rsidRPr="00977764">
        <w:rPr>
          <w:rFonts w:ascii="Times New Roman" w:eastAsia="Times New Roman" w:hAnsi="Times New Roman" w:cs="Times New Roman"/>
          <w:color w:val="000000"/>
          <w:highlight w:val="yellow"/>
        </w:rPr>
        <w:t>morals or the rights or freedom of others</w:t>
      </w:r>
      <w:r w:rsidRPr="00977764">
        <w:rPr>
          <w:rFonts w:ascii="Times New Roman" w:eastAsia="Times New Roman" w:hAnsi="Times New Roman" w:cs="Times New Roman"/>
          <w:color w:val="000000"/>
        </w:rPr>
        <w:t>.</w:t>
      </w:r>
    </w:p>
    <w:p w14:paraId="6DA933EC" w14:textId="52C3C269" w:rsidR="00977764" w:rsidRPr="00977764" w:rsidRDefault="00977764" w:rsidP="00977764">
      <w:pPr>
        <w:pStyle w:val="NormalWeb"/>
        <w:jc w:val="center"/>
        <w:rPr>
          <w:color w:val="000000"/>
          <w:sz w:val="36"/>
          <w:szCs w:val="36"/>
        </w:rPr>
      </w:pPr>
      <w:r w:rsidRPr="00977764">
        <w:rPr>
          <w:b/>
          <w:bCs/>
          <w:color w:val="000000"/>
          <w:u w:val="single"/>
        </w:rPr>
        <w:t>Article 16. Freedom of Association</w:t>
      </w:r>
    </w:p>
    <w:p w14:paraId="0F39E70A" w14:textId="6CD9A32D" w:rsidR="00977764" w:rsidRPr="00977764" w:rsidRDefault="00977764" w:rsidP="00977764">
      <w:pPr>
        <w:pStyle w:val="NormalWeb"/>
        <w:ind w:left="720"/>
        <w:rPr>
          <w:color w:val="000000"/>
          <w:sz w:val="36"/>
          <w:szCs w:val="36"/>
        </w:rPr>
      </w:pPr>
      <w:r w:rsidRPr="00977764">
        <w:rPr>
          <w:color w:val="000000"/>
        </w:rPr>
        <w:t xml:space="preserve">1.    </w:t>
      </w:r>
      <w:r w:rsidRPr="00977764">
        <w:rPr>
          <w:color w:val="000000"/>
          <w:highlight w:val="yellow"/>
        </w:rPr>
        <w:t xml:space="preserve">Everyone has the right to associate freely for ideological, religious, political, </w:t>
      </w:r>
      <w:r w:rsidRPr="00977764">
        <w:rPr>
          <w:color w:val="000000"/>
          <w:highlight w:val="yellow"/>
        </w:rPr>
        <w:tab/>
        <w:t>economic, labor, social, cultural, sports, or other purposes.</w:t>
      </w:r>
    </w:p>
    <w:p w14:paraId="3B611950" w14:textId="63DFE98A" w:rsidR="00977764" w:rsidRPr="00977764" w:rsidRDefault="00977764" w:rsidP="00977764">
      <w:pPr>
        <w:pStyle w:val="NormalWeb"/>
        <w:ind w:left="720"/>
        <w:rPr>
          <w:color w:val="000000"/>
          <w:sz w:val="36"/>
          <w:szCs w:val="36"/>
        </w:rPr>
      </w:pPr>
      <w:r w:rsidRPr="00977764">
        <w:rPr>
          <w:color w:val="000000"/>
        </w:rPr>
        <w:t xml:space="preserve">2.    </w:t>
      </w:r>
      <w:r w:rsidRPr="00977764">
        <w:rPr>
          <w:color w:val="000000"/>
          <w:highlight w:val="green"/>
        </w:rPr>
        <w:t xml:space="preserve">The exercise of this right shall be subject only to such restrictions established by law </w:t>
      </w:r>
      <w:r w:rsidRPr="00977764">
        <w:rPr>
          <w:color w:val="000000"/>
          <w:highlight w:val="green"/>
        </w:rPr>
        <w:tab/>
        <w:t xml:space="preserve">as may be necessary in a democratic society, in the interest of national security, </w:t>
      </w:r>
      <w:r w:rsidRPr="00977764">
        <w:rPr>
          <w:color w:val="000000"/>
          <w:highlight w:val="green"/>
        </w:rPr>
        <w:tab/>
        <w:t xml:space="preserve">public safety or public order, or to protect public health or morals or the rights and </w:t>
      </w:r>
      <w:r w:rsidRPr="00977764">
        <w:rPr>
          <w:color w:val="000000"/>
          <w:highlight w:val="green"/>
        </w:rPr>
        <w:tab/>
        <w:t>freedoms of others</w:t>
      </w:r>
      <w:r w:rsidRPr="00977764">
        <w:rPr>
          <w:color w:val="000000"/>
          <w:highlight w:val="cyan"/>
        </w:rPr>
        <w:t>.</w:t>
      </w:r>
    </w:p>
    <w:p w14:paraId="1714F220" w14:textId="04E913D8" w:rsidR="00977764" w:rsidRPr="00977764" w:rsidRDefault="00977764" w:rsidP="00977764">
      <w:pPr>
        <w:pStyle w:val="NormalWeb"/>
        <w:ind w:left="720"/>
        <w:rPr>
          <w:color w:val="000000"/>
          <w:sz w:val="36"/>
          <w:szCs w:val="36"/>
        </w:rPr>
      </w:pPr>
      <w:r w:rsidRPr="00977764">
        <w:rPr>
          <w:color w:val="000000"/>
        </w:rPr>
        <w:lastRenderedPageBreak/>
        <w:t>3</w:t>
      </w:r>
      <w:r w:rsidRPr="00977764">
        <w:rPr>
          <w:color w:val="000000"/>
          <w:highlight w:val="green"/>
        </w:rPr>
        <w:t>.    The provisions of this article do not bar the imposition of legal restrictions</w:t>
      </w:r>
      <w:r w:rsidRPr="00977764">
        <w:rPr>
          <w:color w:val="000000"/>
        </w:rPr>
        <w:t xml:space="preserve">, including </w:t>
      </w:r>
      <w:r>
        <w:rPr>
          <w:color w:val="000000"/>
        </w:rPr>
        <w:tab/>
      </w:r>
      <w:r w:rsidRPr="00977764">
        <w:rPr>
          <w:color w:val="000000"/>
        </w:rPr>
        <w:t xml:space="preserve">even deprivation of the exercise of the right of association, on members of the </w:t>
      </w:r>
      <w:r>
        <w:rPr>
          <w:color w:val="000000"/>
        </w:rPr>
        <w:tab/>
      </w:r>
      <w:r w:rsidRPr="00977764">
        <w:rPr>
          <w:color w:val="000000"/>
        </w:rPr>
        <w:t>armed forces and the police.</w:t>
      </w:r>
    </w:p>
    <w:p w14:paraId="25A4D360" w14:textId="77777777" w:rsidR="00DF0ADA" w:rsidRPr="00DF0ADA" w:rsidRDefault="00DF0ADA" w:rsidP="00DF0ADA">
      <w:pPr>
        <w:pStyle w:val="NormalWeb"/>
        <w:jc w:val="center"/>
        <w:rPr>
          <w:color w:val="000000"/>
          <w:sz w:val="36"/>
          <w:szCs w:val="36"/>
        </w:rPr>
      </w:pPr>
      <w:r w:rsidRPr="00DF0ADA">
        <w:rPr>
          <w:b/>
          <w:bCs/>
          <w:color w:val="000000"/>
          <w:u w:val="single"/>
        </w:rPr>
        <w:t>Article 22. Freedom of Movement and Residence</w:t>
      </w:r>
    </w:p>
    <w:p w14:paraId="3F4DD674" w14:textId="77777777" w:rsidR="00DF0ADA" w:rsidRPr="00DF0ADA" w:rsidRDefault="00DF0ADA" w:rsidP="00DF0ADA">
      <w:pPr>
        <w:pStyle w:val="NormalWeb"/>
        <w:ind w:firstLine="720"/>
        <w:rPr>
          <w:color w:val="000000"/>
          <w:sz w:val="36"/>
          <w:szCs w:val="36"/>
        </w:rPr>
      </w:pPr>
      <w:r w:rsidRPr="00DF0ADA">
        <w:rPr>
          <w:color w:val="000000"/>
        </w:rPr>
        <w:t>1.    Every person lawfully in the territory of a State Party has the right to move about in it, and to reside in it subject to the provisions of the law.</w:t>
      </w:r>
    </w:p>
    <w:p w14:paraId="2828EC0B" w14:textId="0B4EAF91" w:rsidR="00DF0ADA" w:rsidRPr="00DF0ADA" w:rsidRDefault="00DF0ADA" w:rsidP="00DF0ADA">
      <w:pPr>
        <w:pStyle w:val="NormalWeb"/>
        <w:ind w:firstLine="720"/>
        <w:rPr>
          <w:color w:val="000000"/>
          <w:sz w:val="36"/>
          <w:szCs w:val="36"/>
        </w:rPr>
      </w:pPr>
      <w:r w:rsidRPr="00DF0ADA">
        <w:rPr>
          <w:color w:val="000000"/>
        </w:rPr>
        <w:t>2.    Every person has the right to leave any country freely, including his own.</w:t>
      </w:r>
    </w:p>
    <w:p w14:paraId="44F43BE9" w14:textId="77777777" w:rsidR="00DF0ADA" w:rsidRPr="00DF0ADA" w:rsidRDefault="00DF0ADA" w:rsidP="00DF0ADA">
      <w:pPr>
        <w:pStyle w:val="NormalWeb"/>
        <w:ind w:firstLine="720"/>
        <w:rPr>
          <w:color w:val="000000"/>
          <w:sz w:val="36"/>
          <w:szCs w:val="36"/>
        </w:rPr>
      </w:pPr>
      <w:r w:rsidRPr="00DF0ADA">
        <w:rPr>
          <w:color w:val="000000"/>
        </w:rPr>
        <w:t>3.    The exercise of the foregoing rights may be restricted only pursuant to a law to the extent necessary in a democratic society to prevent crime or to protect national security, public safety, public order, public morals, public health, or the rights or freedoms of others.</w:t>
      </w:r>
    </w:p>
    <w:p w14:paraId="68AB3248" w14:textId="77777777" w:rsidR="00DF0ADA" w:rsidRPr="00DF0ADA" w:rsidRDefault="00DF0ADA" w:rsidP="00DF0ADA">
      <w:pPr>
        <w:pStyle w:val="NormalWeb"/>
        <w:ind w:firstLine="720"/>
        <w:rPr>
          <w:color w:val="000000"/>
          <w:sz w:val="36"/>
          <w:szCs w:val="36"/>
        </w:rPr>
      </w:pPr>
      <w:r w:rsidRPr="00DF0ADA">
        <w:rPr>
          <w:color w:val="000000"/>
        </w:rPr>
        <w:t>4.    The exercise of the rights recognized in paragraph 1 may also be restricted by law in designated zones for reasons of public interest.</w:t>
      </w:r>
    </w:p>
    <w:p w14:paraId="0AB4EFCB" w14:textId="77777777" w:rsidR="00DF0ADA" w:rsidRPr="00DF0ADA" w:rsidRDefault="00DF0ADA" w:rsidP="00DF0ADA">
      <w:pPr>
        <w:pStyle w:val="NormalWeb"/>
        <w:ind w:firstLine="720"/>
        <w:rPr>
          <w:color w:val="000000"/>
          <w:sz w:val="36"/>
          <w:szCs w:val="36"/>
        </w:rPr>
      </w:pPr>
      <w:r w:rsidRPr="00DF0ADA">
        <w:rPr>
          <w:color w:val="000000"/>
        </w:rPr>
        <w:t>5.    No one can be expelled from the territory of the state of which he is a national or be deprived of the right to enter it.</w:t>
      </w:r>
    </w:p>
    <w:p w14:paraId="5A5FE6FB" w14:textId="77777777" w:rsidR="00DF0ADA" w:rsidRPr="00DF0ADA" w:rsidRDefault="00DF0ADA" w:rsidP="00DF0ADA">
      <w:pPr>
        <w:pStyle w:val="NormalWeb"/>
        <w:ind w:firstLine="720"/>
        <w:rPr>
          <w:color w:val="000000"/>
          <w:sz w:val="36"/>
          <w:szCs w:val="36"/>
        </w:rPr>
      </w:pPr>
      <w:r w:rsidRPr="00DF0ADA">
        <w:rPr>
          <w:color w:val="000000"/>
        </w:rPr>
        <w:t>6.    An alien lawfully in the territory of a State Party to this Convention may be expelled from it only pursuant to a decision reached in accordance with law.</w:t>
      </w:r>
    </w:p>
    <w:p w14:paraId="2C2D19C7" w14:textId="77777777" w:rsidR="00DF0ADA" w:rsidRPr="00DF0ADA" w:rsidRDefault="00DF0ADA" w:rsidP="00DF0ADA">
      <w:pPr>
        <w:pStyle w:val="NormalWeb"/>
        <w:ind w:firstLine="720"/>
        <w:rPr>
          <w:color w:val="000000"/>
          <w:sz w:val="36"/>
          <w:szCs w:val="36"/>
        </w:rPr>
      </w:pPr>
      <w:r w:rsidRPr="00DF0ADA">
        <w:rPr>
          <w:color w:val="000000"/>
        </w:rPr>
        <w:t>7.    Every person has the right to seek and be granted asylum in a foreign territory, in accordance with the legislation of the state and international conventions, in the event he is being pursued for political offenses or related common crimes.</w:t>
      </w:r>
    </w:p>
    <w:p w14:paraId="5942C507" w14:textId="77777777" w:rsidR="00DF0ADA" w:rsidRPr="00DF0ADA" w:rsidRDefault="00DF0ADA" w:rsidP="00DF0ADA">
      <w:pPr>
        <w:pStyle w:val="NormalWeb"/>
        <w:ind w:firstLine="720"/>
        <w:rPr>
          <w:color w:val="000000"/>
          <w:sz w:val="36"/>
          <w:szCs w:val="36"/>
        </w:rPr>
      </w:pPr>
      <w:r w:rsidRPr="00DF0ADA">
        <w:rPr>
          <w:color w:val="000000"/>
        </w:rPr>
        <w:t>8.    In no case may an alien be deported or returned to a country, regardless of whether or not it is his country of origin, if in that country his right to life or personal freedom is in danger of being violated because of his race, nationality, religion, social status, or political opinions.</w:t>
      </w:r>
    </w:p>
    <w:p w14:paraId="718D804C" w14:textId="77777777" w:rsidR="00DF0ADA" w:rsidRPr="00DF0ADA" w:rsidRDefault="00DF0ADA" w:rsidP="00DF0ADA">
      <w:pPr>
        <w:pStyle w:val="NormalWeb"/>
        <w:ind w:firstLine="720"/>
        <w:rPr>
          <w:color w:val="000000"/>
          <w:sz w:val="36"/>
          <w:szCs w:val="36"/>
        </w:rPr>
      </w:pPr>
      <w:r w:rsidRPr="00DF0ADA">
        <w:rPr>
          <w:color w:val="000000"/>
        </w:rPr>
        <w:t>9.    The collective expulsion of aliens is prohibited.</w:t>
      </w:r>
    </w:p>
    <w:p w14:paraId="74E37A49" w14:textId="77777777" w:rsidR="00AC35A4" w:rsidRPr="00795E80" w:rsidRDefault="00AC35A4" w:rsidP="00AC35A4">
      <w:pPr>
        <w:spacing w:line="480" w:lineRule="auto"/>
        <w:rPr>
          <w:rFonts w:ascii="Times New Roman" w:hAnsi="Times New Roman" w:cs="Times New Roman"/>
        </w:rPr>
      </w:pPr>
    </w:p>
    <w:sectPr w:rsidR="00AC35A4" w:rsidRPr="00795E80" w:rsidSect="00DE66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B8BE3" w14:textId="77777777" w:rsidR="00DE6670" w:rsidRDefault="00DE6670" w:rsidP="001D3511">
      <w:r>
        <w:separator/>
      </w:r>
    </w:p>
  </w:endnote>
  <w:endnote w:type="continuationSeparator" w:id="0">
    <w:p w14:paraId="377C7AB7" w14:textId="77777777" w:rsidR="00DE6670" w:rsidRDefault="00DE6670" w:rsidP="001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C6A02" w14:textId="77777777" w:rsidR="00DE6670" w:rsidRDefault="00DE6670" w:rsidP="001D3511">
      <w:r>
        <w:separator/>
      </w:r>
    </w:p>
  </w:footnote>
  <w:footnote w:type="continuationSeparator" w:id="0">
    <w:p w14:paraId="68F99333" w14:textId="77777777" w:rsidR="00DE6670" w:rsidRDefault="00DE6670" w:rsidP="001D3511">
      <w:r>
        <w:continuationSeparator/>
      </w:r>
    </w:p>
  </w:footnote>
  <w:footnote w:id="1">
    <w:p w14:paraId="0035CF64" w14:textId="77777777" w:rsidR="001E73A7" w:rsidRDefault="001E73A7" w:rsidP="001E73A7">
      <w:pPr>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IV.7</w:t>
      </w:r>
    </w:p>
  </w:footnote>
  <w:footnote w:id="2">
    <w:p w14:paraId="2B61D877" w14:textId="77777777" w:rsidR="001E73A7" w:rsidRDefault="001E73A7" w:rsidP="001E73A7">
      <w:pPr>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V.1</w:t>
      </w:r>
    </w:p>
  </w:footnote>
  <w:footnote w:id="3">
    <w:p w14:paraId="63BA1C5B" w14:textId="77777777" w:rsidR="001E73A7" w:rsidRDefault="001E73A7" w:rsidP="001E73A7">
      <w:pPr>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V.2</w:t>
      </w:r>
    </w:p>
  </w:footnote>
  <w:footnote w:id="4">
    <w:p w14:paraId="75DEB016" w14:textId="77777777" w:rsidR="001E73A7" w:rsidRDefault="001E73A7" w:rsidP="001E73A7">
      <w:pPr>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V.4</w:t>
      </w:r>
    </w:p>
  </w:footnote>
  <w:footnote w:id="5">
    <w:p w14:paraId="612AD469" w14:textId="77777777" w:rsidR="003C42B6" w:rsidRDefault="003C42B6" w:rsidP="003C42B6">
      <w:pPr>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V.5</w:t>
      </w:r>
    </w:p>
  </w:footnote>
  <w:footnote w:id="6">
    <w:p w14:paraId="5E61778B" w14:textId="77777777" w:rsidR="001627E6" w:rsidRDefault="001627E6" w:rsidP="001627E6">
      <w:pPr>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12537"/>
    <w:multiLevelType w:val="multilevel"/>
    <w:tmpl w:val="C900C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4E695A"/>
    <w:multiLevelType w:val="multilevel"/>
    <w:tmpl w:val="F0442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A41D9E"/>
    <w:multiLevelType w:val="hybridMultilevel"/>
    <w:tmpl w:val="B4AE1D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FBF4C33"/>
    <w:multiLevelType w:val="multilevel"/>
    <w:tmpl w:val="1D3E1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C40B0D"/>
    <w:multiLevelType w:val="multilevel"/>
    <w:tmpl w:val="49AA7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0E7F94"/>
    <w:multiLevelType w:val="multilevel"/>
    <w:tmpl w:val="5EA40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E65A89"/>
    <w:multiLevelType w:val="multilevel"/>
    <w:tmpl w:val="55145536"/>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 w15:restartNumberingAfterBreak="0">
    <w:nsid w:val="485B0D09"/>
    <w:multiLevelType w:val="multilevel"/>
    <w:tmpl w:val="55145536"/>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8" w15:restartNumberingAfterBreak="0">
    <w:nsid w:val="48D379FD"/>
    <w:multiLevelType w:val="multilevel"/>
    <w:tmpl w:val="81949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10760E"/>
    <w:multiLevelType w:val="multilevel"/>
    <w:tmpl w:val="8850C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BF7198"/>
    <w:multiLevelType w:val="multilevel"/>
    <w:tmpl w:val="55145536"/>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58713AF0"/>
    <w:multiLevelType w:val="hybridMultilevel"/>
    <w:tmpl w:val="881AD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62CDE"/>
    <w:multiLevelType w:val="multilevel"/>
    <w:tmpl w:val="092EA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9554168">
    <w:abstractNumId w:val="4"/>
  </w:num>
  <w:num w:numId="2" w16cid:durableId="1393768773">
    <w:abstractNumId w:val="9"/>
  </w:num>
  <w:num w:numId="3" w16cid:durableId="846795709">
    <w:abstractNumId w:val="5"/>
  </w:num>
  <w:num w:numId="4" w16cid:durableId="849636312">
    <w:abstractNumId w:val="12"/>
  </w:num>
  <w:num w:numId="5" w16cid:durableId="491410295">
    <w:abstractNumId w:val="0"/>
  </w:num>
  <w:num w:numId="6" w16cid:durableId="1229075971">
    <w:abstractNumId w:val="8"/>
  </w:num>
  <w:num w:numId="7" w16cid:durableId="532234361">
    <w:abstractNumId w:val="2"/>
  </w:num>
  <w:num w:numId="8" w16cid:durableId="376902548">
    <w:abstractNumId w:val="11"/>
  </w:num>
  <w:num w:numId="9" w16cid:durableId="1681351997">
    <w:abstractNumId w:val="1"/>
  </w:num>
  <w:num w:numId="10" w16cid:durableId="744032927">
    <w:abstractNumId w:val="10"/>
  </w:num>
  <w:num w:numId="11" w16cid:durableId="1914393952">
    <w:abstractNumId w:val="3"/>
  </w:num>
  <w:num w:numId="12" w16cid:durableId="2000621645">
    <w:abstractNumId w:val="6"/>
  </w:num>
  <w:num w:numId="13" w16cid:durableId="9413780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8BD"/>
    <w:rsid w:val="00046737"/>
    <w:rsid w:val="00060DB7"/>
    <w:rsid w:val="000A7F4F"/>
    <w:rsid w:val="000E683D"/>
    <w:rsid w:val="00117576"/>
    <w:rsid w:val="001627E6"/>
    <w:rsid w:val="00172121"/>
    <w:rsid w:val="001C501A"/>
    <w:rsid w:val="001D3511"/>
    <w:rsid w:val="001E0395"/>
    <w:rsid w:val="001E1D57"/>
    <w:rsid w:val="001E2CE8"/>
    <w:rsid w:val="001E73A7"/>
    <w:rsid w:val="002B1B41"/>
    <w:rsid w:val="002D6567"/>
    <w:rsid w:val="002E737C"/>
    <w:rsid w:val="0031609F"/>
    <w:rsid w:val="0032112E"/>
    <w:rsid w:val="003225DC"/>
    <w:rsid w:val="003B0601"/>
    <w:rsid w:val="003B0DF4"/>
    <w:rsid w:val="003B4185"/>
    <w:rsid w:val="003C3AB5"/>
    <w:rsid w:val="003C42B6"/>
    <w:rsid w:val="0042735C"/>
    <w:rsid w:val="004324FC"/>
    <w:rsid w:val="00496735"/>
    <w:rsid w:val="004A70FB"/>
    <w:rsid w:val="004B715F"/>
    <w:rsid w:val="004C728B"/>
    <w:rsid w:val="004E1CEA"/>
    <w:rsid w:val="00500074"/>
    <w:rsid w:val="00547E08"/>
    <w:rsid w:val="005C2105"/>
    <w:rsid w:val="005C6219"/>
    <w:rsid w:val="0062462A"/>
    <w:rsid w:val="00663EFC"/>
    <w:rsid w:val="006D05B0"/>
    <w:rsid w:val="00730824"/>
    <w:rsid w:val="0073476D"/>
    <w:rsid w:val="00791709"/>
    <w:rsid w:val="00795E80"/>
    <w:rsid w:val="007C0811"/>
    <w:rsid w:val="007F1C15"/>
    <w:rsid w:val="007F68BD"/>
    <w:rsid w:val="007F7876"/>
    <w:rsid w:val="00804989"/>
    <w:rsid w:val="0081292A"/>
    <w:rsid w:val="00820844"/>
    <w:rsid w:val="008307F5"/>
    <w:rsid w:val="0085185C"/>
    <w:rsid w:val="00977764"/>
    <w:rsid w:val="009F7BA9"/>
    <w:rsid w:val="00A02359"/>
    <w:rsid w:val="00A2087A"/>
    <w:rsid w:val="00A5370B"/>
    <w:rsid w:val="00A576D9"/>
    <w:rsid w:val="00A84D65"/>
    <w:rsid w:val="00AB2E95"/>
    <w:rsid w:val="00AC35A4"/>
    <w:rsid w:val="00AE4966"/>
    <w:rsid w:val="00AF0E28"/>
    <w:rsid w:val="00B343D6"/>
    <w:rsid w:val="00B9212F"/>
    <w:rsid w:val="00BD1122"/>
    <w:rsid w:val="00BF11E0"/>
    <w:rsid w:val="00C0340B"/>
    <w:rsid w:val="00C63F87"/>
    <w:rsid w:val="00C93494"/>
    <w:rsid w:val="00CC1976"/>
    <w:rsid w:val="00CF1AA6"/>
    <w:rsid w:val="00CF4F5E"/>
    <w:rsid w:val="00D07909"/>
    <w:rsid w:val="00D13FC2"/>
    <w:rsid w:val="00D22B3D"/>
    <w:rsid w:val="00D51A55"/>
    <w:rsid w:val="00D55605"/>
    <w:rsid w:val="00DD00C8"/>
    <w:rsid w:val="00DE6670"/>
    <w:rsid w:val="00DF0ADA"/>
    <w:rsid w:val="00E17B16"/>
    <w:rsid w:val="00E75AD5"/>
    <w:rsid w:val="00EC3621"/>
    <w:rsid w:val="00EE6EFB"/>
    <w:rsid w:val="00F4253A"/>
    <w:rsid w:val="00FB5E6F"/>
    <w:rsid w:val="00FD1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CFD855"/>
  <w15:chartTrackingRefBased/>
  <w15:docId w15:val="{4EFEA4F6-9416-3F4C-9057-AADA819B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68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8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F68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8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8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8B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8B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8B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8B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8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68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F68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68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68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68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68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68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68BD"/>
    <w:rPr>
      <w:rFonts w:eastAsiaTheme="majorEastAsia" w:cstheme="majorBidi"/>
      <w:color w:val="272727" w:themeColor="text1" w:themeTint="D8"/>
    </w:rPr>
  </w:style>
  <w:style w:type="paragraph" w:styleId="Title">
    <w:name w:val="Title"/>
    <w:basedOn w:val="Normal"/>
    <w:next w:val="Normal"/>
    <w:link w:val="TitleChar"/>
    <w:uiPriority w:val="10"/>
    <w:qFormat/>
    <w:rsid w:val="007F68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8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68B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8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68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8BD"/>
    <w:rPr>
      <w:i/>
      <w:iCs/>
      <w:color w:val="404040" w:themeColor="text1" w:themeTint="BF"/>
    </w:rPr>
  </w:style>
  <w:style w:type="paragraph" w:styleId="ListParagraph">
    <w:name w:val="List Paragraph"/>
    <w:basedOn w:val="Normal"/>
    <w:uiPriority w:val="34"/>
    <w:qFormat/>
    <w:rsid w:val="007F68BD"/>
    <w:pPr>
      <w:ind w:left="720"/>
      <w:contextualSpacing/>
    </w:pPr>
  </w:style>
  <w:style w:type="character" w:styleId="IntenseEmphasis">
    <w:name w:val="Intense Emphasis"/>
    <w:basedOn w:val="DefaultParagraphFont"/>
    <w:uiPriority w:val="21"/>
    <w:qFormat/>
    <w:rsid w:val="007F68BD"/>
    <w:rPr>
      <w:i/>
      <w:iCs/>
      <w:color w:val="0F4761" w:themeColor="accent1" w:themeShade="BF"/>
    </w:rPr>
  </w:style>
  <w:style w:type="paragraph" w:styleId="IntenseQuote">
    <w:name w:val="Intense Quote"/>
    <w:basedOn w:val="Normal"/>
    <w:next w:val="Normal"/>
    <w:link w:val="IntenseQuoteChar"/>
    <w:uiPriority w:val="30"/>
    <w:qFormat/>
    <w:rsid w:val="007F68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8BD"/>
    <w:rPr>
      <w:i/>
      <w:iCs/>
      <w:color w:val="0F4761" w:themeColor="accent1" w:themeShade="BF"/>
    </w:rPr>
  </w:style>
  <w:style w:type="character" w:styleId="IntenseReference">
    <w:name w:val="Intense Reference"/>
    <w:basedOn w:val="DefaultParagraphFont"/>
    <w:uiPriority w:val="32"/>
    <w:qFormat/>
    <w:rsid w:val="007F68BD"/>
    <w:rPr>
      <w:b/>
      <w:bCs/>
      <w:smallCaps/>
      <w:color w:val="0F4761" w:themeColor="accent1" w:themeShade="BF"/>
      <w:spacing w:val="5"/>
    </w:rPr>
  </w:style>
  <w:style w:type="paragraph" w:styleId="NormalWeb">
    <w:name w:val="Normal (Web)"/>
    <w:basedOn w:val="Normal"/>
    <w:uiPriority w:val="99"/>
    <w:semiHidden/>
    <w:unhideWhenUsed/>
    <w:rsid w:val="0073476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9598">
      <w:bodyDiv w:val="1"/>
      <w:marLeft w:val="0"/>
      <w:marRight w:val="0"/>
      <w:marTop w:val="0"/>
      <w:marBottom w:val="0"/>
      <w:divBdr>
        <w:top w:val="none" w:sz="0" w:space="0" w:color="auto"/>
        <w:left w:val="none" w:sz="0" w:space="0" w:color="auto"/>
        <w:bottom w:val="none" w:sz="0" w:space="0" w:color="auto"/>
        <w:right w:val="none" w:sz="0" w:space="0" w:color="auto"/>
      </w:divBdr>
      <w:divsChild>
        <w:div w:id="1377049662">
          <w:marLeft w:val="0"/>
          <w:marRight w:val="0"/>
          <w:marTop w:val="0"/>
          <w:marBottom w:val="0"/>
          <w:divBdr>
            <w:top w:val="none" w:sz="0" w:space="0" w:color="auto"/>
            <w:left w:val="none" w:sz="0" w:space="0" w:color="auto"/>
            <w:bottom w:val="none" w:sz="0" w:space="0" w:color="auto"/>
            <w:right w:val="none" w:sz="0" w:space="0" w:color="auto"/>
          </w:divBdr>
        </w:div>
        <w:div w:id="323775931">
          <w:marLeft w:val="0"/>
          <w:marRight w:val="0"/>
          <w:marTop w:val="0"/>
          <w:marBottom w:val="0"/>
          <w:divBdr>
            <w:top w:val="none" w:sz="0" w:space="0" w:color="auto"/>
            <w:left w:val="none" w:sz="0" w:space="0" w:color="auto"/>
            <w:bottom w:val="none" w:sz="0" w:space="0" w:color="auto"/>
            <w:right w:val="none" w:sz="0" w:space="0" w:color="auto"/>
          </w:divBdr>
        </w:div>
        <w:div w:id="1269316921">
          <w:marLeft w:val="0"/>
          <w:marRight w:val="0"/>
          <w:marTop w:val="0"/>
          <w:marBottom w:val="0"/>
          <w:divBdr>
            <w:top w:val="none" w:sz="0" w:space="0" w:color="auto"/>
            <w:left w:val="none" w:sz="0" w:space="0" w:color="auto"/>
            <w:bottom w:val="none" w:sz="0" w:space="0" w:color="auto"/>
            <w:right w:val="none" w:sz="0" w:space="0" w:color="auto"/>
          </w:divBdr>
        </w:div>
        <w:div w:id="1256792290">
          <w:marLeft w:val="0"/>
          <w:marRight w:val="0"/>
          <w:marTop w:val="0"/>
          <w:marBottom w:val="0"/>
          <w:divBdr>
            <w:top w:val="none" w:sz="0" w:space="0" w:color="auto"/>
            <w:left w:val="none" w:sz="0" w:space="0" w:color="auto"/>
            <w:bottom w:val="none" w:sz="0" w:space="0" w:color="auto"/>
            <w:right w:val="none" w:sz="0" w:space="0" w:color="auto"/>
          </w:divBdr>
        </w:div>
        <w:div w:id="274211385">
          <w:marLeft w:val="0"/>
          <w:marRight w:val="0"/>
          <w:marTop w:val="0"/>
          <w:marBottom w:val="0"/>
          <w:divBdr>
            <w:top w:val="none" w:sz="0" w:space="0" w:color="auto"/>
            <w:left w:val="none" w:sz="0" w:space="0" w:color="auto"/>
            <w:bottom w:val="none" w:sz="0" w:space="0" w:color="auto"/>
            <w:right w:val="none" w:sz="0" w:space="0" w:color="auto"/>
          </w:divBdr>
        </w:div>
        <w:div w:id="2003853807">
          <w:marLeft w:val="0"/>
          <w:marRight w:val="0"/>
          <w:marTop w:val="0"/>
          <w:marBottom w:val="0"/>
          <w:divBdr>
            <w:top w:val="none" w:sz="0" w:space="0" w:color="auto"/>
            <w:left w:val="none" w:sz="0" w:space="0" w:color="auto"/>
            <w:bottom w:val="none" w:sz="0" w:space="0" w:color="auto"/>
            <w:right w:val="none" w:sz="0" w:space="0" w:color="auto"/>
          </w:divBdr>
        </w:div>
        <w:div w:id="740255810">
          <w:marLeft w:val="0"/>
          <w:marRight w:val="0"/>
          <w:marTop w:val="0"/>
          <w:marBottom w:val="0"/>
          <w:divBdr>
            <w:top w:val="none" w:sz="0" w:space="0" w:color="auto"/>
            <w:left w:val="none" w:sz="0" w:space="0" w:color="auto"/>
            <w:bottom w:val="none" w:sz="0" w:space="0" w:color="auto"/>
            <w:right w:val="none" w:sz="0" w:space="0" w:color="auto"/>
          </w:divBdr>
        </w:div>
        <w:div w:id="1245383181">
          <w:marLeft w:val="0"/>
          <w:marRight w:val="0"/>
          <w:marTop w:val="0"/>
          <w:marBottom w:val="0"/>
          <w:divBdr>
            <w:top w:val="none" w:sz="0" w:space="0" w:color="auto"/>
            <w:left w:val="none" w:sz="0" w:space="0" w:color="auto"/>
            <w:bottom w:val="none" w:sz="0" w:space="0" w:color="auto"/>
            <w:right w:val="none" w:sz="0" w:space="0" w:color="auto"/>
          </w:divBdr>
        </w:div>
        <w:div w:id="406876885">
          <w:marLeft w:val="0"/>
          <w:marRight w:val="0"/>
          <w:marTop w:val="0"/>
          <w:marBottom w:val="0"/>
          <w:divBdr>
            <w:top w:val="none" w:sz="0" w:space="0" w:color="auto"/>
            <w:left w:val="none" w:sz="0" w:space="0" w:color="auto"/>
            <w:bottom w:val="none" w:sz="0" w:space="0" w:color="auto"/>
            <w:right w:val="none" w:sz="0" w:space="0" w:color="auto"/>
          </w:divBdr>
        </w:div>
      </w:divsChild>
    </w:div>
    <w:div w:id="183247751">
      <w:bodyDiv w:val="1"/>
      <w:marLeft w:val="0"/>
      <w:marRight w:val="0"/>
      <w:marTop w:val="0"/>
      <w:marBottom w:val="0"/>
      <w:divBdr>
        <w:top w:val="none" w:sz="0" w:space="0" w:color="auto"/>
        <w:left w:val="none" w:sz="0" w:space="0" w:color="auto"/>
        <w:bottom w:val="none" w:sz="0" w:space="0" w:color="auto"/>
        <w:right w:val="none" w:sz="0" w:space="0" w:color="auto"/>
      </w:divBdr>
      <w:divsChild>
        <w:div w:id="60370460">
          <w:marLeft w:val="0"/>
          <w:marRight w:val="0"/>
          <w:marTop w:val="0"/>
          <w:marBottom w:val="0"/>
          <w:divBdr>
            <w:top w:val="none" w:sz="0" w:space="0" w:color="auto"/>
            <w:left w:val="none" w:sz="0" w:space="0" w:color="auto"/>
            <w:bottom w:val="none" w:sz="0" w:space="0" w:color="auto"/>
            <w:right w:val="none" w:sz="0" w:space="0" w:color="auto"/>
          </w:divBdr>
          <w:divsChild>
            <w:div w:id="531842106">
              <w:marLeft w:val="0"/>
              <w:marRight w:val="0"/>
              <w:marTop w:val="0"/>
              <w:marBottom w:val="0"/>
              <w:divBdr>
                <w:top w:val="none" w:sz="0" w:space="0" w:color="auto"/>
                <w:left w:val="none" w:sz="0" w:space="0" w:color="auto"/>
                <w:bottom w:val="none" w:sz="0" w:space="0" w:color="auto"/>
                <w:right w:val="none" w:sz="0" w:space="0" w:color="auto"/>
              </w:divBdr>
              <w:divsChild>
                <w:div w:id="4217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2517">
      <w:bodyDiv w:val="1"/>
      <w:marLeft w:val="0"/>
      <w:marRight w:val="0"/>
      <w:marTop w:val="0"/>
      <w:marBottom w:val="0"/>
      <w:divBdr>
        <w:top w:val="none" w:sz="0" w:space="0" w:color="auto"/>
        <w:left w:val="none" w:sz="0" w:space="0" w:color="auto"/>
        <w:bottom w:val="none" w:sz="0" w:space="0" w:color="auto"/>
        <w:right w:val="none" w:sz="0" w:space="0" w:color="auto"/>
      </w:divBdr>
      <w:divsChild>
        <w:div w:id="1578784954">
          <w:marLeft w:val="0"/>
          <w:marRight w:val="0"/>
          <w:marTop w:val="0"/>
          <w:marBottom w:val="0"/>
          <w:divBdr>
            <w:top w:val="none" w:sz="0" w:space="0" w:color="auto"/>
            <w:left w:val="none" w:sz="0" w:space="0" w:color="auto"/>
            <w:bottom w:val="none" w:sz="0" w:space="0" w:color="auto"/>
            <w:right w:val="none" w:sz="0" w:space="0" w:color="auto"/>
          </w:divBdr>
          <w:divsChild>
            <w:div w:id="501360492">
              <w:marLeft w:val="0"/>
              <w:marRight w:val="0"/>
              <w:marTop w:val="0"/>
              <w:marBottom w:val="0"/>
              <w:divBdr>
                <w:top w:val="none" w:sz="0" w:space="0" w:color="auto"/>
                <w:left w:val="none" w:sz="0" w:space="0" w:color="auto"/>
                <w:bottom w:val="none" w:sz="0" w:space="0" w:color="auto"/>
                <w:right w:val="none" w:sz="0" w:space="0" w:color="auto"/>
              </w:divBdr>
              <w:divsChild>
                <w:div w:id="207928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571080">
      <w:bodyDiv w:val="1"/>
      <w:marLeft w:val="0"/>
      <w:marRight w:val="0"/>
      <w:marTop w:val="0"/>
      <w:marBottom w:val="0"/>
      <w:divBdr>
        <w:top w:val="none" w:sz="0" w:space="0" w:color="auto"/>
        <w:left w:val="none" w:sz="0" w:space="0" w:color="auto"/>
        <w:bottom w:val="none" w:sz="0" w:space="0" w:color="auto"/>
        <w:right w:val="none" w:sz="0" w:space="0" w:color="auto"/>
      </w:divBdr>
      <w:divsChild>
        <w:div w:id="2031954108">
          <w:marLeft w:val="0"/>
          <w:marRight w:val="0"/>
          <w:marTop w:val="0"/>
          <w:marBottom w:val="0"/>
          <w:divBdr>
            <w:top w:val="none" w:sz="0" w:space="0" w:color="auto"/>
            <w:left w:val="none" w:sz="0" w:space="0" w:color="auto"/>
            <w:bottom w:val="none" w:sz="0" w:space="0" w:color="auto"/>
            <w:right w:val="none" w:sz="0" w:space="0" w:color="auto"/>
          </w:divBdr>
        </w:div>
        <w:div w:id="1121458715">
          <w:marLeft w:val="0"/>
          <w:marRight w:val="0"/>
          <w:marTop w:val="0"/>
          <w:marBottom w:val="0"/>
          <w:divBdr>
            <w:top w:val="none" w:sz="0" w:space="0" w:color="auto"/>
            <w:left w:val="none" w:sz="0" w:space="0" w:color="auto"/>
            <w:bottom w:val="none" w:sz="0" w:space="0" w:color="auto"/>
            <w:right w:val="none" w:sz="0" w:space="0" w:color="auto"/>
          </w:divBdr>
        </w:div>
      </w:divsChild>
    </w:div>
    <w:div w:id="356272559">
      <w:bodyDiv w:val="1"/>
      <w:marLeft w:val="0"/>
      <w:marRight w:val="0"/>
      <w:marTop w:val="0"/>
      <w:marBottom w:val="0"/>
      <w:divBdr>
        <w:top w:val="none" w:sz="0" w:space="0" w:color="auto"/>
        <w:left w:val="none" w:sz="0" w:space="0" w:color="auto"/>
        <w:bottom w:val="none" w:sz="0" w:space="0" w:color="auto"/>
        <w:right w:val="none" w:sz="0" w:space="0" w:color="auto"/>
      </w:divBdr>
    </w:div>
    <w:div w:id="465201366">
      <w:bodyDiv w:val="1"/>
      <w:marLeft w:val="0"/>
      <w:marRight w:val="0"/>
      <w:marTop w:val="0"/>
      <w:marBottom w:val="0"/>
      <w:divBdr>
        <w:top w:val="none" w:sz="0" w:space="0" w:color="auto"/>
        <w:left w:val="none" w:sz="0" w:space="0" w:color="auto"/>
        <w:bottom w:val="none" w:sz="0" w:space="0" w:color="auto"/>
        <w:right w:val="none" w:sz="0" w:space="0" w:color="auto"/>
      </w:divBdr>
    </w:div>
    <w:div w:id="543830234">
      <w:bodyDiv w:val="1"/>
      <w:marLeft w:val="0"/>
      <w:marRight w:val="0"/>
      <w:marTop w:val="0"/>
      <w:marBottom w:val="0"/>
      <w:divBdr>
        <w:top w:val="none" w:sz="0" w:space="0" w:color="auto"/>
        <w:left w:val="none" w:sz="0" w:space="0" w:color="auto"/>
        <w:bottom w:val="none" w:sz="0" w:space="0" w:color="auto"/>
        <w:right w:val="none" w:sz="0" w:space="0" w:color="auto"/>
      </w:divBdr>
      <w:divsChild>
        <w:div w:id="1423136603">
          <w:marLeft w:val="0"/>
          <w:marRight w:val="0"/>
          <w:marTop w:val="0"/>
          <w:marBottom w:val="0"/>
          <w:divBdr>
            <w:top w:val="none" w:sz="0" w:space="0" w:color="auto"/>
            <w:left w:val="none" w:sz="0" w:space="0" w:color="auto"/>
            <w:bottom w:val="none" w:sz="0" w:space="0" w:color="auto"/>
            <w:right w:val="none" w:sz="0" w:space="0" w:color="auto"/>
          </w:divBdr>
        </w:div>
        <w:div w:id="1770931819">
          <w:marLeft w:val="0"/>
          <w:marRight w:val="0"/>
          <w:marTop w:val="0"/>
          <w:marBottom w:val="0"/>
          <w:divBdr>
            <w:top w:val="none" w:sz="0" w:space="0" w:color="auto"/>
            <w:left w:val="none" w:sz="0" w:space="0" w:color="auto"/>
            <w:bottom w:val="none" w:sz="0" w:space="0" w:color="auto"/>
            <w:right w:val="none" w:sz="0" w:space="0" w:color="auto"/>
          </w:divBdr>
        </w:div>
        <w:div w:id="202836027">
          <w:marLeft w:val="0"/>
          <w:marRight w:val="0"/>
          <w:marTop w:val="0"/>
          <w:marBottom w:val="0"/>
          <w:divBdr>
            <w:top w:val="none" w:sz="0" w:space="0" w:color="auto"/>
            <w:left w:val="none" w:sz="0" w:space="0" w:color="auto"/>
            <w:bottom w:val="none" w:sz="0" w:space="0" w:color="auto"/>
            <w:right w:val="none" w:sz="0" w:space="0" w:color="auto"/>
          </w:divBdr>
        </w:div>
        <w:div w:id="1123614976">
          <w:marLeft w:val="0"/>
          <w:marRight w:val="0"/>
          <w:marTop w:val="0"/>
          <w:marBottom w:val="0"/>
          <w:divBdr>
            <w:top w:val="none" w:sz="0" w:space="0" w:color="auto"/>
            <w:left w:val="none" w:sz="0" w:space="0" w:color="auto"/>
            <w:bottom w:val="none" w:sz="0" w:space="0" w:color="auto"/>
            <w:right w:val="none" w:sz="0" w:space="0" w:color="auto"/>
          </w:divBdr>
        </w:div>
        <w:div w:id="1461802160">
          <w:marLeft w:val="0"/>
          <w:marRight w:val="0"/>
          <w:marTop w:val="0"/>
          <w:marBottom w:val="0"/>
          <w:divBdr>
            <w:top w:val="none" w:sz="0" w:space="0" w:color="auto"/>
            <w:left w:val="none" w:sz="0" w:space="0" w:color="auto"/>
            <w:bottom w:val="none" w:sz="0" w:space="0" w:color="auto"/>
            <w:right w:val="none" w:sz="0" w:space="0" w:color="auto"/>
          </w:divBdr>
        </w:div>
        <w:div w:id="10424001">
          <w:marLeft w:val="0"/>
          <w:marRight w:val="0"/>
          <w:marTop w:val="0"/>
          <w:marBottom w:val="0"/>
          <w:divBdr>
            <w:top w:val="none" w:sz="0" w:space="0" w:color="auto"/>
            <w:left w:val="none" w:sz="0" w:space="0" w:color="auto"/>
            <w:bottom w:val="none" w:sz="0" w:space="0" w:color="auto"/>
            <w:right w:val="none" w:sz="0" w:space="0" w:color="auto"/>
          </w:divBdr>
        </w:div>
      </w:divsChild>
    </w:div>
    <w:div w:id="563567427">
      <w:bodyDiv w:val="1"/>
      <w:marLeft w:val="0"/>
      <w:marRight w:val="0"/>
      <w:marTop w:val="0"/>
      <w:marBottom w:val="0"/>
      <w:divBdr>
        <w:top w:val="none" w:sz="0" w:space="0" w:color="auto"/>
        <w:left w:val="none" w:sz="0" w:space="0" w:color="auto"/>
        <w:bottom w:val="none" w:sz="0" w:space="0" w:color="auto"/>
        <w:right w:val="none" w:sz="0" w:space="0" w:color="auto"/>
      </w:divBdr>
      <w:divsChild>
        <w:div w:id="870803094">
          <w:marLeft w:val="0"/>
          <w:marRight w:val="0"/>
          <w:marTop w:val="0"/>
          <w:marBottom w:val="0"/>
          <w:divBdr>
            <w:top w:val="none" w:sz="0" w:space="0" w:color="auto"/>
            <w:left w:val="none" w:sz="0" w:space="0" w:color="auto"/>
            <w:bottom w:val="none" w:sz="0" w:space="0" w:color="auto"/>
            <w:right w:val="none" w:sz="0" w:space="0" w:color="auto"/>
          </w:divBdr>
        </w:div>
        <w:div w:id="1040398802">
          <w:marLeft w:val="0"/>
          <w:marRight w:val="0"/>
          <w:marTop w:val="0"/>
          <w:marBottom w:val="0"/>
          <w:divBdr>
            <w:top w:val="none" w:sz="0" w:space="0" w:color="auto"/>
            <w:left w:val="none" w:sz="0" w:space="0" w:color="auto"/>
            <w:bottom w:val="none" w:sz="0" w:space="0" w:color="auto"/>
            <w:right w:val="none" w:sz="0" w:space="0" w:color="auto"/>
          </w:divBdr>
        </w:div>
        <w:div w:id="1180392475">
          <w:marLeft w:val="0"/>
          <w:marRight w:val="0"/>
          <w:marTop w:val="0"/>
          <w:marBottom w:val="0"/>
          <w:divBdr>
            <w:top w:val="none" w:sz="0" w:space="0" w:color="auto"/>
            <w:left w:val="none" w:sz="0" w:space="0" w:color="auto"/>
            <w:bottom w:val="none" w:sz="0" w:space="0" w:color="auto"/>
            <w:right w:val="none" w:sz="0" w:space="0" w:color="auto"/>
          </w:divBdr>
        </w:div>
      </w:divsChild>
    </w:div>
    <w:div w:id="580219326">
      <w:bodyDiv w:val="1"/>
      <w:marLeft w:val="0"/>
      <w:marRight w:val="0"/>
      <w:marTop w:val="0"/>
      <w:marBottom w:val="0"/>
      <w:divBdr>
        <w:top w:val="none" w:sz="0" w:space="0" w:color="auto"/>
        <w:left w:val="none" w:sz="0" w:space="0" w:color="auto"/>
        <w:bottom w:val="none" w:sz="0" w:space="0" w:color="auto"/>
        <w:right w:val="none" w:sz="0" w:space="0" w:color="auto"/>
      </w:divBdr>
      <w:divsChild>
        <w:div w:id="5410933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228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00529517">
      <w:bodyDiv w:val="1"/>
      <w:marLeft w:val="0"/>
      <w:marRight w:val="0"/>
      <w:marTop w:val="0"/>
      <w:marBottom w:val="0"/>
      <w:divBdr>
        <w:top w:val="none" w:sz="0" w:space="0" w:color="auto"/>
        <w:left w:val="none" w:sz="0" w:space="0" w:color="auto"/>
        <w:bottom w:val="none" w:sz="0" w:space="0" w:color="auto"/>
        <w:right w:val="none" w:sz="0" w:space="0" w:color="auto"/>
      </w:divBdr>
      <w:divsChild>
        <w:div w:id="154031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4766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1742380">
      <w:bodyDiv w:val="1"/>
      <w:marLeft w:val="0"/>
      <w:marRight w:val="0"/>
      <w:marTop w:val="0"/>
      <w:marBottom w:val="0"/>
      <w:divBdr>
        <w:top w:val="none" w:sz="0" w:space="0" w:color="auto"/>
        <w:left w:val="none" w:sz="0" w:space="0" w:color="auto"/>
        <w:bottom w:val="none" w:sz="0" w:space="0" w:color="auto"/>
        <w:right w:val="none" w:sz="0" w:space="0" w:color="auto"/>
      </w:divBdr>
    </w:div>
    <w:div w:id="616911446">
      <w:bodyDiv w:val="1"/>
      <w:marLeft w:val="0"/>
      <w:marRight w:val="0"/>
      <w:marTop w:val="0"/>
      <w:marBottom w:val="0"/>
      <w:divBdr>
        <w:top w:val="none" w:sz="0" w:space="0" w:color="auto"/>
        <w:left w:val="none" w:sz="0" w:space="0" w:color="auto"/>
        <w:bottom w:val="none" w:sz="0" w:space="0" w:color="auto"/>
        <w:right w:val="none" w:sz="0" w:space="0" w:color="auto"/>
      </w:divBdr>
      <w:divsChild>
        <w:div w:id="1910652980">
          <w:marLeft w:val="0"/>
          <w:marRight w:val="0"/>
          <w:marTop w:val="0"/>
          <w:marBottom w:val="0"/>
          <w:divBdr>
            <w:top w:val="none" w:sz="0" w:space="0" w:color="auto"/>
            <w:left w:val="none" w:sz="0" w:space="0" w:color="auto"/>
            <w:bottom w:val="none" w:sz="0" w:space="0" w:color="auto"/>
            <w:right w:val="none" w:sz="0" w:space="0" w:color="auto"/>
          </w:divBdr>
          <w:divsChild>
            <w:div w:id="1090008538">
              <w:marLeft w:val="0"/>
              <w:marRight w:val="0"/>
              <w:marTop w:val="0"/>
              <w:marBottom w:val="0"/>
              <w:divBdr>
                <w:top w:val="none" w:sz="0" w:space="0" w:color="auto"/>
                <w:left w:val="none" w:sz="0" w:space="0" w:color="auto"/>
                <w:bottom w:val="none" w:sz="0" w:space="0" w:color="auto"/>
                <w:right w:val="none" w:sz="0" w:space="0" w:color="auto"/>
              </w:divBdr>
              <w:divsChild>
                <w:div w:id="14150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372792">
      <w:bodyDiv w:val="1"/>
      <w:marLeft w:val="0"/>
      <w:marRight w:val="0"/>
      <w:marTop w:val="0"/>
      <w:marBottom w:val="0"/>
      <w:divBdr>
        <w:top w:val="none" w:sz="0" w:space="0" w:color="auto"/>
        <w:left w:val="none" w:sz="0" w:space="0" w:color="auto"/>
        <w:bottom w:val="none" w:sz="0" w:space="0" w:color="auto"/>
        <w:right w:val="none" w:sz="0" w:space="0" w:color="auto"/>
      </w:divBdr>
      <w:divsChild>
        <w:div w:id="1652252749">
          <w:marLeft w:val="0"/>
          <w:marRight w:val="0"/>
          <w:marTop w:val="0"/>
          <w:marBottom w:val="0"/>
          <w:divBdr>
            <w:top w:val="none" w:sz="0" w:space="0" w:color="auto"/>
            <w:left w:val="none" w:sz="0" w:space="0" w:color="auto"/>
            <w:bottom w:val="none" w:sz="0" w:space="0" w:color="auto"/>
            <w:right w:val="none" w:sz="0" w:space="0" w:color="auto"/>
          </w:divBdr>
        </w:div>
        <w:div w:id="20057430">
          <w:marLeft w:val="0"/>
          <w:marRight w:val="0"/>
          <w:marTop w:val="0"/>
          <w:marBottom w:val="0"/>
          <w:divBdr>
            <w:top w:val="none" w:sz="0" w:space="0" w:color="auto"/>
            <w:left w:val="none" w:sz="0" w:space="0" w:color="auto"/>
            <w:bottom w:val="none" w:sz="0" w:space="0" w:color="auto"/>
            <w:right w:val="none" w:sz="0" w:space="0" w:color="auto"/>
          </w:divBdr>
        </w:div>
        <w:div w:id="636833930">
          <w:marLeft w:val="0"/>
          <w:marRight w:val="0"/>
          <w:marTop w:val="0"/>
          <w:marBottom w:val="0"/>
          <w:divBdr>
            <w:top w:val="none" w:sz="0" w:space="0" w:color="auto"/>
            <w:left w:val="none" w:sz="0" w:space="0" w:color="auto"/>
            <w:bottom w:val="none" w:sz="0" w:space="0" w:color="auto"/>
            <w:right w:val="none" w:sz="0" w:space="0" w:color="auto"/>
          </w:divBdr>
        </w:div>
        <w:div w:id="1668899353">
          <w:marLeft w:val="0"/>
          <w:marRight w:val="0"/>
          <w:marTop w:val="0"/>
          <w:marBottom w:val="0"/>
          <w:divBdr>
            <w:top w:val="none" w:sz="0" w:space="0" w:color="auto"/>
            <w:left w:val="none" w:sz="0" w:space="0" w:color="auto"/>
            <w:bottom w:val="none" w:sz="0" w:space="0" w:color="auto"/>
            <w:right w:val="none" w:sz="0" w:space="0" w:color="auto"/>
          </w:divBdr>
        </w:div>
        <w:div w:id="13389736">
          <w:marLeft w:val="0"/>
          <w:marRight w:val="0"/>
          <w:marTop w:val="0"/>
          <w:marBottom w:val="0"/>
          <w:divBdr>
            <w:top w:val="none" w:sz="0" w:space="0" w:color="auto"/>
            <w:left w:val="none" w:sz="0" w:space="0" w:color="auto"/>
            <w:bottom w:val="none" w:sz="0" w:space="0" w:color="auto"/>
            <w:right w:val="none" w:sz="0" w:space="0" w:color="auto"/>
          </w:divBdr>
        </w:div>
        <w:div w:id="164632454">
          <w:marLeft w:val="0"/>
          <w:marRight w:val="0"/>
          <w:marTop w:val="0"/>
          <w:marBottom w:val="0"/>
          <w:divBdr>
            <w:top w:val="none" w:sz="0" w:space="0" w:color="auto"/>
            <w:left w:val="none" w:sz="0" w:space="0" w:color="auto"/>
            <w:bottom w:val="none" w:sz="0" w:space="0" w:color="auto"/>
            <w:right w:val="none" w:sz="0" w:space="0" w:color="auto"/>
          </w:divBdr>
        </w:div>
        <w:div w:id="272329466">
          <w:marLeft w:val="0"/>
          <w:marRight w:val="0"/>
          <w:marTop w:val="0"/>
          <w:marBottom w:val="0"/>
          <w:divBdr>
            <w:top w:val="none" w:sz="0" w:space="0" w:color="auto"/>
            <w:left w:val="none" w:sz="0" w:space="0" w:color="auto"/>
            <w:bottom w:val="none" w:sz="0" w:space="0" w:color="auto"/>
            <w:right w:val="none" w:sz="0" w:space="0" w:color="auto"/>
          </w:divBdr>
        </w:div>
      </w:divsChild>
    </w:div>
    <w:div w:id="658193664">
      <w:bodyDiv w:val="1"/>
      <w:marLeft w:val="0"/>
      <w:marRight w:val="0"/>
      <w:marTop w:val="0"/>
      <w:marBottom w:val="0"/>
      <w:divBdr>
        <w:top w:val="none" w:sz="0" w:space="0" w:color="auto"/>
        <w:left w:val="none" w:sz="0" w:space="0" w:color="auto"/>
        <w:bottom w:val="none" w:sz="0" w:space="0" w:color="auto"/>
        <w:right w:val="none" w:sz="0" w:space="0" w:color="auto"/>
      </w:divBdr>
      <w:divsChild>
        <w:div w:id="2039118671">
          <w:marLeft w:val="0"/>
          <w:marRight w:val="0"/>
          <w:marTop w:val="0"/>
          <w:marBottom w:val="0"/>
          <w:divBdr>
            <w:top w:val="none" w:sz="0" w:space="0" w:color="auto"/>
            <w:left w:val="none" w:sz="0" w:space="0" w:color="auto"/>
            <w:bottom w:val="none" w:sz="0" w:space="0" w:color="auto"/>
            <w:right w:val="none" w:sz="0" w:space="0" w:color="auto"/>
          </w:divBdr>
          <w:divsChild>
            <w:div w:id="1052388084">
              <w:marLeft w:val="0"/>
              <w:marRight w:val="0"/>
              <w:marTop w:val="0"/>
              <w:marBottom w:val="0"/>
              <w:divBdr>
                <w:top w:val="none" w:sz="0" w:space="0" w:color="auto"/>
                <w:left w:val="none" w:sz="0" w:space="0" w:color="auto"/>
                <w:bottom w:val="none" w:sz="0" w:space="0" w:color="auto"/>
                <w:right w:val="none" w:sz="0" w:space="0" w:color="auto"/>
              </w:divBdr>
              <w:divsChild>
                <w:div w:id="7662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515616">
      <w:bodyDiv w:val="1"/>
      <w:marLeft w:val="0"/>
      <w:marRight w:val="0"/>
      <w:marTop w:val="0"/>
      <w:marBottom w:val="0"/>
      <w:divBdr>
        <w:top w:val="none" w:sz="0" w:space="0" w:color="auto"/>
        <w:left w:val="none" w:sz="0" w:space="0" w:color="auto"/>
        <w:bottom w:val="none" w:sz="0" w:space="0" w:color="auto"/>
        <w:right w:val="none" w:sz="0" w:space="0" w:color="auto"/>
      </w:divBdr>
      <w:divsChild>
        <w:div w:id="2118132439">
          <w:marLeft w:val="0"/>
          <w:marRight w:val="0"/>
          <w:marTop w:val="0"/>
          <w:marBottom w:val="0"/>
          <w:divBdr>
            <w:top w:val="none" w:sz="0" w:space="0" w:color="auto"/>
            <w:left w:val="none" w:sz="0" w:space="0" w:color="auto"/>
            <w:bottom w:val="none" w:sz="0" w:space="0" w:color="auto"/>
            <w:right w:val="none" w:sz="0" w:space="0" w:color="auto"/>
          </w:divBdr>
          <w:divsChild>
            <w:div w:id="1765029565">
              <w:marLeft w:val="0"/>
              <w:marRight w:val="0"/>
              <w:marTop w:val="0"/>
              <w:marBottom w:val="0"/>
              <w:divBdr>
                <w:top w:val="none" w:sz="0" w:space="0" w:color="auto"/>
                <w:left w:val="none" w:sz="0" w:space="0" w:color="auto"/>
                <w:bottom w:val="none" w:sz="0" w:space="0" w:color="auto"/>
                <w:right w:val="none" w:sz="0" w:space="0" w:color="auto"/>
              </w:divBdr>
              <w:divsChild>
                <w:div w:id="33739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17781">
      <w:bodyDiv w:val="1"/>
      <w:marLeft w:val="0"/>
      <w:marRight w:val="0"/>
      <w:marTop w:val="0"/>
      <w:marBottom w:val="0"/>
      <w:divBdr>
        <w:top w:val="none" w:sz="0" w:space="0" w:color="auto"/>
        <w:left w:val="none" w:sz="0" w:space="0" w:color="auto"/>
        <w:bottom w:val="none" w:sz="0" w:space="0" w:color="auto"/>
        <w:right w:val="none" w:sz="0" w:space="0" w:color="auto"/>
      </w:divBdr>
      <w:divsChild>
        <w:div w:id="1082409296">
          <w:marLeft w:val="0"/>
          <w:marRight w:val="0"/>
          <w:marTop w:val="0"/>
          <w:marBottom w:val="0"/>
          <w:divBdr>
            <w:top w:val="none" w:sz="0" w:space="0" w:color="auto"/>
            <w:left w:val="none" w:sz="0" w:space="0" w:color="auto"/>
            <w:bottom w:val="none" w:sz="0" w:space="0" w:color="auto"/>
            <w:right w:val="none" w:sz="0" w:space="0" w:color="auto"/>
          </w:divBdr>
        </w:div>
        <w:div w:id="853686734">
          <w:marLeft w:val="0"/>
          <w:marRight w:val="0"/>
          <w:marTop w:val="0"/>
          <w:marBottom w:val="0"/>
          <w:divBdr>
            <w:top w:val="none" w:sz="0" w:space="0" w:color="auto"/>
            <w:left w:val="none" w:sz="0" w:space="0" w:color="auto"/>
            <w:bottom w:val="none" w:sz="0" w:space="0" w:color="auto"/>
            <w:right w:val="none" w:sz="0" w:space="0" w:color="auto"/>
          </w:divBdr>
        </w:div>
        <w:div w:id="874776768">
          <w:marLeft w:val="0"/>
          <w:marRight w:val="0"/>
          <w:marTop w:val="0"/>
          <w:marBottom w:val="0"/>
          <w:divBdr>
            <w:top w:val="none" w:sz="0" w:space="0" w:color="auto"/>
            <w:left w:val="none" w:sz="0" w:space="0" w:color="auto"/>
            <w:bottom w:val="none" w:sz="0" w:space="0" w:color="auto"/>
            <w:right w:val="none" w:sz="0" w:space="0" w:color="auto"/>
          </w:divBdr>
        </w:div>
      </w:divsChild>
    </w:div>
    <w:div w:id="800536110">
      <w:bodyDiv w:val="1"/>
      <w:marLeft w:val="0"/>
      <w:marRight w:val="0"/>
      <w:marTop w:val="0"/>
      <w:marBottom w:val="0"/>
      <w:divBdr>
        <w:top w:val="none" w:sz="0" w:space="0" w:color="auto"/>
        <w:left w:val="none" w:sz="0" w:space="0" w:color="auto"/>
        <w:bottom w:val="none" w:sz="0" w:space="0" w:color="auto"/>
        <w:right w:val="none" w:sz="0" w:space="0" w:color="auto"/>
      </w:divBdr>
    </w:div>
    <w:div w:id="907039874">
      <w:bodyDiv w:val="1"/>
      <w:marLeft w:val="0"/>
      <w:marRight w:val="0"/>
      <w:marTop w:val="0"/>
      <w:marBottom w:val="0"/>
      <w:divBdr>
        <w:top w:val="none" w:sz="0" w:space="0" w:color="auto"/>
        <w:left w:val="none" w:sz="0" w:space="0" w:color="auto"/>
        <w:bottom w:val="none" w:sz="0" w:space="0" w:color="auto"/>
        <w:right w:val="none" w:sz="0" w:space="0" w:color="auto"/>
      </w:divBdr>
      <w:divsChild>
        <w:div w:id="668482581">
          <w:marLeft w:val="0"/>
          <w:marRight w:val="0"/>
          <w:marTop w:val="0"/>
          <w:marBottom w:val="0"/>
          <w:divBdr>
            <w:top w:val="none" w:sz="0" w:space="0" w:color="auto"/>
            <w:left w:val="none" w:sz="0" w:space="0" w:color="auto"/>
            <w:bottom w:val="none" w:sz="0" w:space="0" w:color="auto"/>
            <w:right w:val="none" w:sz="0" w:space="0" w:color="auto"/>
          </w:divBdr>
        </w:div>
        <w:div w:id="429588612">
          <w:marLeft w:val="0"/>
          <w:marRight w:val="0"/>
          <w:marTop w:val="0"/>
          <w:marBottom w:val="0"/>
          <w:divBdr>
            <w:top w:val="none" w:sz="0" w:space="0" w:color="auto"/>
            <w:left w:val="none" w:sz="0" w:space="0" w:color="auto"/>
            <w:bottom w:val="none" w:sz="0" w:space="0" w:color="auto"/>
            <w:right w:val="none" w:sz="0" w:space="0" w:color="auto"/>
          </w:divBdr>
        </w:div>
        <w:div w:id="1450272778">
          <w:marLeft w:val="0"/>
          <w:marRight w:val="0"/>
          <w:marTop w:val="0"/>
          <w:marBottom w:val="0"/>
          <w:divBdr>
            <w:top w:val="none" w:sz="0" w:space="0" w:color="auto"/>
            <w:left w:val="none" w:sz="0" w:space="0" w:color="auto"/>
            <w:bottom w:val="none" w:sz="0" w:space="0" w:color="auto"/>
            <w:right w:val="none" w:sz="0" w:space="0" w:color="auto"/>
          </w:divBdr>
        </w:div>
        <w:div w:id="1721200650">
          <w:marLeft w:val="0"/>
          <w:marRight w:val="0"/>
          <w:marTop w:val="0"/>
          <w:marBottom w:val="0"/>
          <w:divBdr>
            <w:top w:val="none" w:sz="0" w:space="0" w:color="auto"/>
            <w:left w:val="none" w:sz="0" w:space="0" w:color="auto"/>
            <w:bottom w:val="none" w:sz="0" w:space="0" w:color="auto"/>
            <w:right w:val="none" w:sz="0" w:space="0" w:color="auto"/>
          </w:divBdr>
        </w:div>
        <w:div w:id="1672416438">
          <w:marLeft w:val="0"/>
          <w:marRight w:val="0"/>
          <w:marTop w:val="0"/>
          <w:marBottom w:val="0"/>
          <w:divBdr>
            <w:top w:val="none" w:sz="0" w:space="0" w:color="auto"/>
            <w:left w:val="none" w:sz="0" w:space="0" w:color="auto"/>
            <w:bottom w:val="none" w:sz="0" w:space="0" w:color="auto"/>
            <w:right w:val="none" w:sz="0" w:space="0" w:color="auto"/>
          </w:divBdr>
        </w:div>
      </w:divsChild>
    </w:div>
    <w:div w:id="990716315">
      <w:bodyDiv w:val="1"/>
      <w:marLeft w:val="0"/>
      <w:marRight w:val="0"/>
      <w:marTop w:val="0"/>
      <w:marBottom w:val="0"/>
      <w:divBdr>
        <w:top w:val="none" w:sz="0" w:space="0" w:color="auto"/>
        <w:left w:val="none" w:sz="0" w:space="0" w:color="auto"/>
        <w:bottom w:val="none" w:sz="0" w:space="0" w:color="auto"/>
        <w:right w:val="none" w:sz="0" w:space="0" w:color="auto"/>
      </w:divBdr>
      <w:divsChild>
        <w:div w:id="951939305">
          <w:marLeft w:val="0"/>
          <w:marRight w:val="0"/>
          <w:marTop w:val="0"/>
          <w:marBottom w:val="0"/>
          <w:divBdr>
            <w:top w:val="none" w:sz="0" w:space="0" w:color="auto"/>
            <w:left w:val="none" w:sz="0" w:space="0" w:color="auto"/>
            <w:bottom w:val="none" w:sz="0" w:space="0" w:color="auto"/>
            <w:right w:val="none" w:sz="0" w:space="0" w:color="auto"/>
          </w:divBdr>
          <w:divsChild>
            <w:div w:id="653292387">
              <w:marLeft w:val="0"/>
              <w:marRight w:val="0"/>
              <w:marTop w:val="0"/>
              <w:marBottom w:val="0"/>
              <w:divBdr>
                <w:top w:val="none" w:sz="0" w:space="0" w:color="auto"/>
                <w:left w:val="none" w:sz="0" w:space="0" w:color="auto"/>
                <w:bottom w:val="none" w:sz="0" w:space="0" w:color="auto"/>
                <w:right w:val="none" w:sz="0" w:space="0" w:color="auto"/>
              </w:divBdr>
              <w:divsChild>
                <w:div w:id="17762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161807">
          <w:marLeft w:val="0"/>
          <w:marRight w:val="0"/>
          <w:marTop w:val="0"/>
          <w:marBottom w:val="0"/>
          <w:divBdr>
            <w:top w:val="none" w:sz="0" w:space="0" w:color="auto"/>
            <w:left w:val="none" w:sz="0" w:space="0" w:color="auto"/>
            <w:bottom w:val="none" w:sz="0" w:space="0" w:color="auto"/>
            <w:right w:val="none" w:sz="0" w:space="0" w:color="auto"/>
          </w:divBdr>
          <w:divsChild>
            <w:div w:id="1959332283">
              <w:marLeft w:val="0"/>
              <w:marRight w:val="0"/>
              <w:marTop w:val="0"/>
              <w:marBottom w:val="0"/>
              <w:divBdr>
                <w:top w:val="none" w:sz="0" w:space="0" w:color="auto"/>
                <w:left w:val="none" w:sz="0" w:space="0" w:color="auto"/>
                <w:bottom w:val="none" w:sz="0" w:space="0" w:color="auto"/>
                <w:right w:val="none" w:sz="0" w:space="0" w:color="auto"/>
              </w:divBdr>
              <w:divsChild>
                <w:div w:id="145452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605728">
      <w:bodyDiv w:val="1"/>
      <w:marLeft w:val="0"/>
      <w:marRight w:val="0"/>
      <w:marTop w:val="0"/>
      <w:marBottom w:val="0"/>
      <w:divBdr>
        <w:top w:val="none" w:sz="0" w:space="0" w:color="auto"/>
        <w:left w:val="none" w:sz="0" w:space="0" w:color="auto"/>
        <w:bottom w:val="none" w:sz="0" w:space="0" w:color="auto"/>
        <w:right w:val="none" w:sz="0" w:space="0" w:color="auto"/>
      </w:divBdr>
    </w:div>
    <w:div w:id="1093697467">
      <w:bodyDiv w:val="1"/>
      <w:marLeft w:val="0"/>
      <w:marRight w:val="0"/>
      <w:marTop w:val="0"/>
      <w:marBottom w:val="0"/>
      <w:divBdr>
        <w:top w:val="none" w:sz="0" w:space="0" w:color="auto"/>
        <w:left w:val="none" w:sz="0" w:space="0" w:color="auto"/>
        <w:bottom w:val="none" w:sz="0" w:space="0" w:color="auto"/>
        <w:right w:val="none" w:sz="0" w:space="0" w:color="auto"/>
      </w:divBdr>
    </w:div>
    <w:div w:id="1115058150">
      <w:bodyDiv w:val="1"/>
      <w:marLeft w:val="0"/>
      <w:marRight w:val="0"/>
      <w:marTop w:val="0"/>
      <w:marBottom w:val="0"/>
      <w:divBdr>
        <w:top w:val="none" w:sz="0" w:space="0" w:color="auto"/>
        <w:left w:val="none" w:sz="0" w:space="0" w:color="auto"/>
        <w:bottom w:val="none" w:sz="0" w:space="0" w:color="auto"/>
        <w:right w:val="none" w:sz="0" w:space="0" w:color="auto"/>
      </w:divBdr>
      <w:divsChild>
        <w:div w:id="174000726">
          <w:marLeft w:val="0"/>
          <w:marRight w:val="0"/>
          <w:marTop w:val="0"/>
          <w:marBottom w:val="0"/>
          <w:divBdr>
            <w:top w:val="none" w:sz="0" w:space="0" w:color="auto"/>
            <w:left w:val="none" w:sz="0" w:space="0" w:color="auto"/>
            <w:bottom w:val="none" w:sz="0" w:space="0" w:color="auto"/>
            <w:right w:val="none" w:sz="0" w:space="0" w:color="auto"/>
          </w:divBdr>
        </w:div>
        <w:div w:id="319426924">
          <w:marLeft w:val="0"/>
          <w:marRight w:val="0"/>
          <w:marTop w:val="0"/>
          <w:marBottom w:val="0"/>
          <w:divBdr>
            <w:top w:val="none" w:sz="0" w:space="0" w:color="auto"/>
            <w:left w:val="none" w:sz="0" w:space="0" w:color="auto"/>
            <w:bottom w:val="none" w:sz="0" w:space="0" w:color="auto"/>
            <w:right w:val="none" w:sz="0" w:space="0" w:color="auto"/>
          </w:divBdr>
        </w:div>
        <w:div w:id="1973511153">
          <w:marLeft w:val="0"/>
          <w:marRight w:val="0"/>
          <w:marTop w:val="0"/>
          <w:marBottom w:val="0"/>
          <w:divBdr>
            <w:top w:val="none" w:sz="0" w:space="0" w:color="auto"/>
            <w:left w:val="none" w:sz="0" w:space="0" w:color="auto"/>
            <w:bottom w:val="none" w:sz="0" w:space="0" w:color="auto"/>
            <w:right w:val="none" w:sz="0" w:space="0" w:color="auto"/>
          </w:divBdr>
        </w:div>
        <w:div w:id="902914440">
          <w:marLeft w:val="0"/>
          <w:marRight w:val="0"/>
          <w:marTop w:val="0"/>
          <w:marBottom w:val="0"/>
          <w:divBdr>
            <w:top w:val="none" w:sz="0" w:space="0" w:color="auto"/>
            <w:left w:val="none" w:sz="0" w:space="0" w:color="auto"/>
            <w:bottom w:val="none" w:sz="0" w:space="0" w:color="auto"/>
            <w:right w:val="none" w:sz="0" w:space="0" w:color="auto"/>
          </w:divBdr>
        </w:div>
      </w:divsChild>
    </w:div>
    <w:div w:id="1139226070">
      <w:bodyDiv w:val="1"/>
      <w:marLeft w:val="0"/>
      <w:marRight w:val="0"/>
      <w:marTop w:val="0"/>
      <w:marBottom w:val="0"/>
      <w:divBdr>
        <w:top w:val="none" w:sz="0" w:space="0" w:color="auto"/>
        <w:left w:val="none" w:sz="0" w:space="0" w:color="auto"/>
        <w:bottom w:val="none" w:sz="0" w:space="0" w:color="auto"/>
        <w:right w:val="none" w:sz="0" w:space="0" w:color="auto"/>
      </w:divBdr>
      <w:divsChild>
        <w:div w:id="887685990">
          <w:marLeft w:val="0"/>
          <w:marRight w:val="0"/>
          <w:marTop w:val="0"/>
          <w:marBottom w:val="0"/>
          <w:divBdr>
            <w:top w:val="none" w:sz="0" w:space="0" w:color="auto"/>
            <w:left w:val="none" w:sz="0" w:space="0" w:color="auto"/>
            <w:bottom w:val="none" w:sz="0" w:space="0" w:color="auto"/>
            <w:right w:val="none" w:sz="0" w:space="0" w:color="auto"/>
          </w:divBdr>
        </w:div>
        <w:div w:id="1500582413">
          <w:marLeft w:val="0"/>
          <w:marRight w:val="0"/>
          <w:marTop w:val="0"/>
          <w:marBottom w:val="0"/>
          <w:divBdr>
            <w:top w:val="none" w:sz="0" w:space="0" w:color="auto"/>
            <w:left w:val="none" w:sz="0" w:space="0" w:color="auto"/>
            <w:bottom w:val="none" w:sz="0" w:space="0" w:color="auto"/>
            <w:right w:val="none" w:sz="0" w:space="0" w:color="auto"/>
          </w:divBdr>
        </w:div>
        <w:div w:id="285087877">
          <w:marLeft w:val="0"/>
          <w:marRight w:val="0"/>
          <w:marTop w:val="0"/>
          <w:marBottom w:val="0"/>
          <w:divBdr>
            <w:top w:val="none" w:sz="0" w:space="0" w:color="auto"/>
            <w:left w:val="none" w:sz="0" w:space="0" w:color="auto"/>
            <w:bottom w:val="none" w:sz="0" w:space="0" w:color="auto"/>
            <w:right w:val="none" w:sz="0" w:space="0" w:color="auto"/>
          </w:divBdr>
        </w:div>
        <w:div w:id="615480902">
          <w:marLeft w:val="0"/>
          <w:marRight w:val="0"/>
          <w:marTop w:val="0"/>
          <w:marBottom w:val="0"/>
          <w:divBdr>
            <w:top w:val="none" w:sz="0" w:space="0" w:color="auto"/>
            <w:left w:val="none" w:sz="0" w:space="0" w:color="auto"/>
            <w:bottom w:val="none" w:sz="0" w:space="0" w:color="auto"/>
            <w:right w:val="none" w:sz="0" w:space="0" w:color="auto"/>
          </w:divBdr>
        </w:div>
        <w:div w:id="1583417762">
          <w:marLeft w:val="0"/>
          <w:marRight w:val="0"/>
          <w:marTop w:val="0"/>
          <w:marBottom w:val="0"/>
          <w:divBdr>
            <w:top w:val="none" w:sz="0" w:space="0" w:color="auto"/>
            <w:left w:val="none" w:sz="0" w:space="0" w:color="auto"/>
            <w:bottom w:val="none" w:sz="0" w:space="0" w:color="auto"/>
            <w:right w:val="none" w:sz="0" w:space="0" w:color="auto"/>
          </w:divBdr>
        </w:div>
        <w:div w:id="501117802">
          <w:marLeft w:val="0"/>
          <w:marRight w:val="0"/>
          <w:marTop w:val="0"/>
          <w:marBottom w:val="0"/>
          <w:divBdr>
            <w:top w:val="none" w:sz="0" w:space="0" w:color="auto"/>
            <w:left w:val="none" w:sz="0" w:space="0" w:color="auto"/>
            <w:bottom w:val="none" w:sz="0" w:space="0" w:color="auto"/>
            <w:right w:val="none" w:sz="0" w:space="0" w:color="auto"/>
          </w:divBdr>
        </w:div>
      </w:divsChild>
    </w:div>
    <w:div w:id="1160081047">
      <w:bodyDiv w:val="1"/>
      <w:marLeft w:val="0"/>
      <w:marRight w:val="0"/>
      <w:marTop w:val="0"/>
      <w:marBottom w:val="0"/>
      <w:divBdr>
        <w:top w:val="none" w:sz="0" w:space="0" w:color="auto"/>
        <w:left w:val="none" w:sz="0" w:space="0" w:color="auto"/>
        <w:bottom w:val="none" w:sz="0" w:space="0" w:color="auto"/>
        <w:right w:val="none" w:sz="0" w:space="0" w:color="auto"/>
      </w:divBdr>
      <w:divsChild>
        <w:div w:id="1410662522">
          <w:marLeft w:val="0"/>
          <w:marRight w:val="0"/>
          <w:marTop w:val="0"/>
          <w:marBottom w:val="0"/>
          <w:divBdr>
            <w:top w:val="none" w:sz="0" w:space="0" w:color="auto"/>
            <w:left w:val="none" w:sz="0" w:space="0" w:color="auto"/>
            <w:bottom w:val="none" w:sz="0" w:space="0" w:color="auto"/>
            <w:right w:val="none" w:sz="0" w:space="0" w:color="auto"/>
          </w:divBdr>
          <w:divsChild>
            <w:div w:id="104422208">
              <w:marLeft w:val="0"/>
              <w:marRight w:val="0"/>
              <w:marTop w:val="0"/>
              <w:marBottom w:val="0"/>
              <w:divBdr>
                <w:top w:val="none" w:sz="0" w:space="0" w:color="auto"/>
                <w:left w:val="none" w:sz="0" w:space="0" w:color="auto"/>
                <w:bottom w:val="none" w:sz="0" w:space="0" w:color="auto"/>
                <w:right w:val="none" w:sz="0" w:space="0" w:color="auto"/>
              </w:divBdr>
              <w:divsChild>
                <w:div w:id="40398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36784">
      <w:bodyDiv w:val="1"/>
      <w:marLeft w:val="0"/>
      <w:marRight w:val="0"/>
      <w:marTop w:val="0"/>
      <w:marBottom w:val="0"/>
      <w:divBdr>
        <w:top w:val="none" w:sz="0" w:space="0" w:color="auto"/>
        <w:left w:val="none" w:sz="0" w:space="0" w:color="auto"/>
        <w:bottom w:val="none" w:sz="0" w:space="0" w:color="auto"/>
        <w:right w:val="none" w:sz="0" w:space="0" w:color="auto"/>
      </w:divBdr>
      <w:divsChild>
        <w:div w:id="2012560517">
          <w:marLeft w:val="0"/>
          <w:marRight w:val="0"/>
          <w:marTop w:val="0"/>
          <w:marBottom w:val="0"/>
          <w:divBdr>
            <w:top w:val="none" w:sz="0" w:space="0" w:color="auto"/>
            <w:left w:val="none" w:sz="0" w:space="0" w:color="auto"/>
            <w:bottom w:val="none" w:sz="0" w:space="0" w:color="auto"/>
            <w:right w:val="none" w:sz="0" w:space="0" w:color="auto"/>
          </w:divBdr>
          <w:divsChild>
            <w:div w:id="594678665">
              <w:marLeft w:val="0"/>
              <w:marRight w:val="0"/>
              <w:marTop w:val="0"/>
              <w:marBottom w:val="0"/>
              <w:divBdr>
                <w:top w:val="none" w:sz="0" w:space="0" w:color="auto"/>
                <w:left w:val="none" w:sz="0" w:space="0" w:color="auto"/>
                <w:bottom w:val="none" w:sz="0" w:space="0" w:color="auto"/>
                <w:right w:val="none" w:sz="0" w:space="0" w:color="auto"/>
              </w:divBdr>
              <w:divsChild>
                <w:div w:id="25601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733381">
      <w:bodyDiv w:val="1"/>
      <w:marLeft w:val="0"/>
      <w:marRight w:val="0"/>
      <w:marTop w:val="0"/>
      <w:marBottom w:val="0"/>
      <w:divBdr>
        <w:top w:val="none" w:sz="0" w:space="0" w:color="auto"/>
        <w:left w:val="none" w:sz="0" w:space="0" w:color="auto"/>
        <w:bottom w:val="none" w:sz="0" w:space="0" w:color="auto"/>
        <w:right w:val="none" w:sz="0" w:space="0" w:color="auto"/>
      </w:divBdr>
      <w:divsChild>
        <w:div w:id="1388139074">
          <w:marLeft w:val="0"/>
          <w:marRight w:val="0"/>
          <w:marTop w:val="0"/>
          <w:marBottom w:val="0"/>
          <w:divBdr>
            <w:top w:val="none" w:sz="0" w:space="0" w:color="auto"/>
            <w:left w:val="none" w:sz="0" w:space="0" w:color="auto"/>
            <w:bottom w:val="none" w:sz="0" w:space="0" w:color="auto"/>
            <w:right w:val="none" w:sz="0" w:space="0" w:color="auto"/>
          </w:divBdr>
        </w:div>
        <w:div w:id="1637031559">
          <w:marLeft w:val="0"/>
          <w:marRight w:val="0"/>
          <w:marTop w:val="0"/>
          <w:marBottom w:val="0"/>
          <w:divBdr>
            <w:top w:val="none" w:sz="0" w:space="0" w:color="auto"/>
            <w:left w:val="none" w:sz="0" w:space="0" w:color="auto"/>
            <w:bottom w:val="none" w:sz="0" w:space="0" w:color="auto"/>
            <w:right w:val="none" w:sz="0" w:space="0" w:color="auto"/>
          </w:divBdr>
        </w:div>
        <w:div w:id="522673482">
          <w:marLeft w:val="0"/>
          <w:marRight w:val="0"/>
          <w:marTop w:val="0"/>
          <w:marBottom w:val="0"/>
          <w:divBdr>
            <w:top w:val="none" w:sz="0" w:space="0" w:color="auto"/>
            <w:left w:val="none" w:sz="0" w:space="0" w:color="auto"/>
            <w:bottom w:val="none" w:sz="0" w:space="0" w:color="auto"/>
            <w:right w:val="none" w:sz="0" w:space="0" w:color="auto"/>
          </w:divBdr>
        </w:div>
        <w:div w:id="2145657300">
          <w:marLeft w:val="0"/>
          <w:marRight w:val="0"/>
          <w:marTop w:val="0"/>
          <w:marBottom w:val="0"/>
          <w:divBdr>
            <w:top w:val="none" w:sz="0" w:space="0" w:color="auto"/>
            <w:left w:val="none" w:sz="0" w:space="0" w:color="auto"/>
            <w:bottom w:val="none" w:sz="0" w:space="0" w:color="auto"/>
            <w:right w:val="none" w:sz="0" w:space="0" w:color="auto"/>
          </w:divBdr>
        </w:div>
        <w:div w:id="1489050818">
          <w:marLeft w:val="0"/>
          <w:marRight w:val="0"/>
          <w:marTop w:val="0"/>
          <w:marBottom w:val="0"/>
          <w:divBdr>
            <w:top w:val="none" w:sz="0" w:space="0" w:color="auto"/>
            <w:left w:val="none" w:sz="0" w:space="0" w:color="auto"/>
            <w:bottom w:val="none" w:sz="0" w:space="0" w:color="auto"/>
            <w:right w:val="none" w:sz="0" w:space="0" w:color="auto"/>
          </w:divBdr>
        </w:div>
      </w:divsChild>
    </w:div>
    <w:div w:id="1307198154">
      <w:bodyDiv w:val="1"/>
      <w:marLeft w:val="0"/>
      <w:marRight w:val="0"/>
      <w:marTop w:val="0"/>
      <w:marBottom w:val="0"/>
      <w:divBdr>
        <w:top w:val="none" w:sz="0" w:space="0" w:color="auto"/>
        <w:left w:val="none" w:sz="0" w:space="0" w:color="auto"/>
        <w:bottom w:val="none" w:sz="0" w:space="0" w:color="auto"/>
        <w:right w:val="none" w:sz="0" w:space="0" w:color="auto"/>
      </w:divBdr>
      <w:divsChild>
        <w:div w:id="1424953320">
          <w:marLeft w:val="0"/>
          <w:marRight w:val="0"/>
          <w:marTop w:val="0"/>
          <w:marBottom w:val="0"/>
          <w:divBdr>
            <w:top w:val="none" w:sz="0" w:space="0" w:color="auto"/>
            <w:left w:val="none" w:sz="0" w:space="0" w:color="auto"/>
            <w:bottom w:val="none" w:sz="0" w:space="0" w:color="auto"/>
            <w:right w:val="none" w:sz="0" w:space="0" w:color="auto"/>
          </w:divBdr>
          <w:divsChild>
            <w:div w:id="1378431142">
              <w:marLeft w:val="0"/>
              <w:marRight w:val="0"/>
              <w:marTop w:val="0"/>
              <w:marBottom w:val="0"/>
              <w:divBdr>
                <w:top w:val="none" w:sz="0" w:space="0" w:color="auto"/>
                <w:left w:val="none" w:sz="0" w:space="0" w:color="auto"/>
                <w:bottom w:val="none" w:sz="0" w:space="0" w:color="auto"/>
                <w:right w:val="none" w:sz="0" w:space="0" w:color="auto"/>
              </w:divBdr>
              <w:divsChild>
                <w:div w:id="156395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390084">
      <w:bodyDiv w:val="1"/>
      <w:marLeft w:val="0"/>
      <w:marRight w:val="0"/>
      <w:marTop w:val="0"/>
      <w:marBottom w:val="0"/>
      <w:divBdr>
        <w:top w:val="none" w:sz="0" w:space="0" w:color="auto"/>
        <w:left w:val="none" w:sz="0" w:space="0" w:color="auto"/>
        <w:bottom w:val="none" w:sz="0" w:space="0" w:color="auto"/>
        <w:right w:val="none" w:sz="0" w:space="0" w:color="auto"/>
      </w:divBdr>
    </w:div>
    <w:div w:id="1424301069">
      <w:bodyDiv w:val="1"/>
      <w:marLeft w:val="0"/>
      <w:marRight w:val="0"/>
      <w:marTop w:val="0"/>
      <w:marBottom w:val="0"/>
      <w:divBdr>
        <w:top w:val="none" w:sz="0" w:space="0" w:color="auto"/>
        <w:left w:val="none" w:sz="0" w:space="0" w:color="auto"/>
        <w:bottom w:val="none" w:sz="0" w:space="0" w:color="auto"/>
        <w:right w:val="none" w:sz="0" w:space="0" w:color="auto"/>
      </w:divBdr>
      <w:divsChild>
        <w:div w:id="182523533">
          <w:marLeft w:val="0"/>
          <w:marRight w:val="0"/>
          <w:marTop w:val="0"/>
          <w:marBottom w:val="0"/>
          <w:divBdr>
            <w:top w:val="none" w:sz="0" w:space="0" w:color="auto"/>
            <w:left w:val="none" w:sz="0" w:space="0" w:color="auto"/>
            <w:bottom w:val="none" w:sz="0" w:space="0" w:color="auto"/>
            <w:right w:val="none" w:sz="0" w:space="0" w:color="auto"/>
          </w:divBdr>
        </w:div>
        <w:div w:id="839347376">
          <w:marLeft w:val="0"/>
          <w:marRight w:val="0"/>
          <w:marTop w:val="0"/>
          <w:marBottom w:val="0"/>
          <w:divBdr>
            <w:top w:val="none" w:sz="0" w:space="0" w:color="auto"/>
            <w:left w:val="none" w:sz="0" w:space="0" w:color="auto"/>
            <w:bottom w:val="none" w:sz="0" w:space="0" w:color="auto"/>
            <w:right w:val="none" w:sz="0" w:space="0" w:color="auto"/>
          </w:divBdr>
        </w:div>
        <w:div w:id="983661413">
          <w:marLeft w:val="0"/>
          <w:marRight w:val="0"/>
          <w:marTop w:val="0"/>
          <w:marBottom w:val="0"/>
          <w:divBdr>
            <w:top w:val="none" w:sz="0" w:space="0" w:color="auto"/>
            <w:left w:val="none" w:sz="0" w:space="0" w:color="auto"/>
            <w:bottom w:val="none" w:sz="0" w:space="0" w:color="auto"/>
            <w:right w:val="none" w:sz="0" w:space="0" w:color="auto"/>
          </w:divBdr>
        </w:div>
        <w:div w:id="189881172">
          <w:marLeft w:val="0"/>
          <w:marRight w:val="0"/>
          <w:marTop w:val="0"/>
          <w:marBottom w:val="0"/>
          <w:divBdr>
            <w:top w:val="none" w:sz="0" w:space="0" w:color="auto"/>
            <w:left w:val="none" w:sz="0" w:space="0" w:color="auto"/>
            <w:bottom w:val="none" w:sz="0" w:space="0" w:color="auto"/>
            <w:right w:val="none" w:sz="0" w:space="0" w:color="auto"/>
          </w:divBdr>
        </w:div>
      </w:divsChild>
    </w:div>
    <w:div w:id="1455178043">
      <w:bodyDiv w:val="1"/>
      <w:marLeft w:val="0"/>
      <w:marRight w:val="0"/>
      <w:marTop w:val="0"/>
      <w:marBottom w:val="0"/>
      <w:divBdr>
        <w:top w:val="none" w:sz="0" w:space="0" w:color="auto"/>
        <w:left w:val="none" w:sz="0" w:space="0" w:color="auto"/>
        <w:bottom w:val="none" w:sz="0" w:space="0" w:color="auto"/>
        <w:right w:val="none" w:sz="0" w:space="0" w:color="auto"/>
      </w:divBdr>
      <w:divsChild>
        <w:div w:id="866136570">
          <w:marLeft w:val="0"/>
          <w:marRight w:val="0"/>
          <w:marTop w:val="0"/>
          <w:marBottom w:val="0"/>
          <w:divBdr>
            <w:top w:val="none" w:sz="0" w:space="0" w:color="auto"/>
            <w:left w:val="none" w:sz="0" w:space="0" w:color="auto"/>
            <w:bottom w:val="none" w:sz="0" w:space="0" w:color="auto"/>
            <w:right w:val="none" w:sz="0" w:space="0" w:color="auto"/>
          </w:divBdr>
        </w:div>
        <w:div w:id="1632514694">
          <w:marLeft w:val="0"/>
          <w:marRight w:val="0"/>
          <w:marTop w:val="0"/>
          <w:marBottom w:val="0"/>
          <w:divBdr>
            <w:top w:val="none" w:sz="0" w:space="0" w:color="auto"/>
            <w:left w:val="none" w:sz="0" w:space="0" w:color="auto"/>
            <w:bottom w:val="none" w:sz="0" w:space="0" w:color="auto"/>
            <w:right w:val="none" w:sz="0" w:space="0" w:color="auto"/>
          </w:divBdr>
        </w:div>
      </w:divsChild>
    </w:div>
    <w:div w:id="1544370531">
      <w:bodyDiv w:val="1"/>
      <w:marLeft w:val="0"/>
      <w:marRight w:val="0"/>
      <w:marTop w:val="0"/>
      <w:marBottom w:val="0"/>
      <w:divBdr>
        <w:top w:val="none" w:sz="0" w:space="0" w:color="auto"/>
        <w:left w:val="none" w:sz="0" w:space="0" w:color="auto"/>
        <w:bottom w:val="none" w:sz="0" w:space="0" w:color="auto"/>
        <w:right w:val="none" w:sz="0" w:space="0" w:color="auto"/>
      </w:divBdr>
      <w:divsChild>
        <w:div w:id="1573730596">
          <w:marLeft w:val="0"/>
          <w:marRight w:val="0"/>
          <w:marTop w:val="0"/>
          <w:marBottom w:val="0"/>
          <w:divBdr>
            <w:top w:val="none" w:sz="0" w:space="0" w:color="auto"/>
            <w:left w:val="none" w:sz="0" w:space="0" w:color="auto"/>
            <w:bottom w:val="none" w:sz="0" w:space="0" w:color="auto"/>
            <w:right w:val="none" w:sz="0" w:space="0" w:color="auto"/>
          </w:divBdr>
        </w:div>
        <w:div w:id="704717797">
          <w:marLeft w:val="0"/>
          <w:marRight w:val="0"/>
          <w:marTop w:val="0"/>
          <w:marBottom w:val="0"/>
          <w:divBdr>
            <w:top w:val="none" w:sz="0" w:space="0" w:color="auto"/>
            <w:left w:val="none" w:sz="0" w:space="0" w:color="auto"/>
            <w:bottom w:val="none" w:sz="0" w:space="0" w:color="auto"/>
            <w:right w:val="none" w:sz="0" w:space="0" w:color="auto"/>
          </w:divBdr>
        </w:div>
        <w:div w:id="131944591">
          <w:marLeft w:val="0"/>
          <w:marRight w:val="0"/>
          <w:marTop w:val="0"/>
          <w:marBottom w:val="0"/>
          <w:divBdr>
            <w:top w:val="none" w:sz="0" w:space="0" w:color="auto"/>
            <w:left w:val="none" w:sz="0" w:space="0" w:color="auto"/>
            <w:bottom w:val="none" w:sz="0" w:space="0" w:color="auto"/>
            <w:right w:val="none" w:sz="0" w:space="0" w:color="auto"/>
          </w:divBdr>
        </w:div>
        <w:div w:id="299841934">
          <w:marLeft w:val="0"/>
          <w:marRight w:val="0"/>
          <w:marTop w:val="0"/>
          <w:marBottom w:val="0"/>
          <w:divBdr>
            <w:top w:val="none" w:sz="0" w:space="0" w:color="auto"/>
            <w:left w:val="none" w:sz="0" w:space="0" w:color="auto"/>
            <w:bottom w:val="none" w:sz="0" w:space="0" w:color="auto"/>
            <w:right w:val="none" w:sz="0" w:space="0" w:color="auto"/>
          </w:divBdr>
        </w:div>
        <w:div w:id="565267370">
          <w:marLeft w:val="0"/>
          <w:marRight w:val="0"/>
          <w:marTop w:val="0"/>
          <w:marBottom w:val="0"/>
          <w:divBdr>
            <w:top w:val="none" w:sz="0" w:space="0" w:color="auto"/>
            <w:left w:val="none" w:sz="0" w:space="0" w:color="auto"/>
            <w:bottom w:val="none" w:sz="0" w:space="0" w:color="auto"/>
            <w:right w:val="none" w:sz="0" w:space="0" w:color="auto"/>
          </w:divBdr>
        </w:div>
        <w:div w:id="1156532866">
          <w:marLeft w:val="0"/>
          <w:marRight w:val="0"/>
          <w:marTop w:val="0"/>
          <w:marBottom w:val="0"/>
          <w:divBdr>
            <w:top w:val="none" w:sz="0" w:space="0" w:color="auto"/>
            <w:left w:val="none" w:sz="0" w:space="0" w:color="auto"/>
            <w:bottom w:val="none" w:sz="0" w:space="0" w:color="auto"/>
            <w:right w:val="none" w:sz="0" w:space="0" w:color="auto"/>
          </w:divBdr>
        </w:div>
        <w:div w:id="1879469686">
          <w:marLeft w:val="0"/>
          <w:marRight w:val="0"/>
          <w:marTop w:val="0"/>
          <w:marBottom w:val="0"/>
          <w:divBdr>
            <w:top w:val="none" w:sz="0" w:space="0" w:color="auto"/>
            <w:left w:val="none" w:sz="0" w:space="0" w:color="auto"/>
            <w:bottom w:val="none" w:sz="0" w:space="0" w:color="auto"/>
            <w:right w:val="none" w:sz="0" w:space="0" w:color="auto"/>
          </w:divBdr>
        </w:div>
        <w:div w:id="1159928763">
          <w:marLeft w:val="0"/>
          <w:marRight w:val="0"/>
          <w:marTop w:val="0"/>
          <w:marBottom w:val="0"/>
          <w:divBdr>
            <w:top w:val="none" w:sz="0" w:space="0" w:color="auto"/>
            <w:left w:val="none" w:sz="0" w:space="0" w:color="auto"/>
            <w:bottom w:val="none" w:sz="0" w:space="0" w:color="auto"/>
            <w:right w:val="none" w:sz="0" w:space="0" w:color="auto"/>
          </w:divBdr>
        </w:div>
      </w:divsChild>
    </w:div>
    <w:div w:id="1686594971">
      <w:bodyDiv w:val="1"/>
      <w:marLeft w:val="0"/>
      <w:marRight w:val="0"/>
      <w:marTop w:val="0"/>
      <w:marBottom w:val="0"/>
      <w:divBdr>
        <w:top w:val="none" w:sz="0" w:space="0" w:color="auto"/>
        <w:left w:val="none" w:sz="0" w:space="0" w:color="auto"/>
        <w:bottom w:val="none" w:sz="0" w:space="0" w:color="auto"/>
        <w:right w:val="none" w:sz="0" w:space="0" w:color="auto"/>
      </w:divBdr>
      <w:divsChild>
        <w:div w:id="1932154137">
          <w:marLeft w:val="0"/>
          <w:marRight w:val="0"/>
          <w:marTop w:val="0"/>
          <w:marBottom w:val="0"/>
          <w:divBdr>
            <w:top w:val="none" w:sz="0" w:space="0" w:color="auto"/>
            <w:left w:val="none" w:sz="0" w:space="0" w:color="auto"/>
            <w:bottom w:val="none" w:sz="0" w:space="0" w:color="auto"/>
            <w:right w:val="none" w:sz="0" w:space="0" w:color="auto"/>
          </w:divBdr>
        </w:div>
        <w:div w:id="852184465">
          <w:marLeft w:val="0"/>
          <w:marRight w:val="0"/>
          <w:marTop w:val="0"/>
          <w:marBottom w:val="0"/>
          <w:divBdr>
            <w:top w:val="none" w:sz="0" w:space="0" w:color="auto"/>
            <w:left w:val="none" w:sz="0" w:space="0" w:color="auto"/>
            <w:bottom w:val="none" w:sz="0" w:space="0" w:color="auto"/>
            <w:right w:val="none" w:sz="0" w:space="0" w:color="auto"/>
          </w:divBdr>
        </w:div>
      </w:divsChild>
    </w:div>
    <w:div w:id="1690332682">
      <w:bodyDiv w:val="1"/>
      <w:marLeft w:val="0"/>
      <w:marRight w:val="0"/>
      <w:marTop w:val="0"/>
      <w:marBottom w:val="0"/>
      <w:divBdr>
        <w:top w:val="none" w:sz="0" w:space="0" w:color="auto"/>
        <w:left w:val="none" w:sz="0" w:space="0" w:color="auto"/>
        <w:bottom w:val="none" w:sz="0" w:space="0" w:color="auto"/>
        <w:right w:val="none" w:sz="0" w:space="0" w:color="auto"/>
      </w:divBdr>
      <w:divsChild>
        <w:div w:id="1414163078">
          <w:marLeft w:val="0"/>
          <w:marRight w:val="0"/>
          <w:marTop w:val="0"/>
          <w:marBottom w:val="0"/>
          <w:divBdr>
            <w:top w:val="none" w:sz="0" w:space="0" w:color="auto"/>
            <w:left w:val="none" w:sz="0" w:space="0" w:color="auto"/>
            <w:bottom w:val="none" w:sz="0" w:space="0" w:color="auto"/>
            <w:right w:val="none" w:sz="0" w:space="0" w:color="auto"/>
          </w:divBdr>
        </w:div>
        <w:div w:id="732587543">
          <w:marLeft w:val="0"/>
          <w:marRight w:val="0"/>
          <w:marTop w:val="0"/>
          <w:marBottom w:val="0"/>
          <w:divBdr>
            <w:top w:val="none" w:sz="0" w:space="0" w:color="auto"/>
            <w:left w:val="none" w:sz="0" w:space="0" w:color="auto"/>
            <w:bottom w:val="none" w:sz="0" w:space="0" w:color="auto"/>
            <w:right w:val="none" w:sz="0" w:space="0" w:color="auto"/>
          </w:divBdr>
        </w:div>
        <w:div w:id="425274006">
          <w:marLeft w:val="0"/>
          <w:marRight w:val="0"/>
          <w:marTop w:val="0"/>
          <w:marBottom w:val="0"/>
          <w:divBdr>
            <w:top w:val="none" w:sz="0" w:space="0" w:color="auto"/>
            <w:left w:val="none" w:sz="0" w:space="0" w:color="auto"/>
            <w:bottom w:val="none" w:sz="0" w:space="0" w:color="auto"/>
            <w:right w:val="none" w:sz="0" w:space="0" w:color="auto"/>
          </w:divBdr>
        </w:div>
        <w:div w:id="1120299061">
          <w:marLeft w:val="0"/>
          <w:marRight w:val="0"/>
          <w:marTop w:val="0"/>
          <w:marBottom w:val="0"/>
          <w:divBdr>
            <w:top w:val="none" w:sz="0" w:space="0" w:color="auto"/>
            <w:left w:val="none" w:sz="0" w:space="0" w:color="auto"/>
            <w:bottom w:val="none" w:sz="0" w:space="0" w:color="auto"/>
            <w:right w:val="none" w:sz="0" w:space="0" w:color="auto"/>
          </w:divBdr>
        </w:div>
        <w:div w:id="1794127551">
          <w:marLeft w:val="0"/>
          <w:marRight w:val="0"/>
          <w:marTop w:val="0"/>
          <w:marBottom w:val="0"/>
          <w:divBdr>
            <w:top w:val="none" w:sz="0" w:space="0" w:color="auto"/>
            <w:left w:val="none" w:sz="0" w:space="0" w:color="auto"/>
            <w:bottom w:val="none" w:sz="0" w:space="0" w:color="auto"/>
            <w:right w:val="none" w:sz="0" w:space="0" w:color="auto"/>
          </w:divBdr>
        </w:div>
        <w:div w:id="1495536638">
          <w:marLeft w:val="0"/>
          <w:marRight w:val="0"/>
          <w:marTop w:val="0"/>
          <w:marBottom w:val="0"/>
          <w:divBdr>
            <w:top w:val="none" w:sz="0" w:space="0" w:color="auto"/>
            <w:left w:val="none" w:sz="0" w:space="0" w:color="auto"/>
            <w:bottom w:val="none" w:sz="0" w:space="0" w:color="auto"/>
            <w:right w:val="none" w:sz="0" w:space="0" w:color="auto"/>
          </w:divBdr>
        </w:div>
        <w:div w:id="375277242">
          <w:marLeft w:val="0"/>
          <w:marRight w:val="0"/>
          <w:marTop w:val="0"/>
          <w:marBottom w:val="0"/>
          <w:divBdr>
            <w:top w:val="none" w:sz="0" w:space="0" w:color="auto"/>
            <w:left w:val="none" w:sz="0" w:space="0" w:color="auto"/>
            <w:bottom w:val="none" w:sz="0" w:space="0" w:color="auto"/>
            <w:right w:val="none" w:sz="0" w:space="0" w:color="auto"/>
          </w:divBdr>
        </w:div>
      </w:divsChild>
    </w:div>
    <w:div w:id="1698971922">
      <w:bodyDiv w:val="1"/>
      <w:marLeft w:val="0"/>
      <w:marRight w:val="0"/>
      <w:marTop w:val="0"/>
      <w:marBottom w:val="0"/>
      <w:divBdr>
        <w:top w:val="none" w:sz="0" w:space="0" w:color="auto"/>
        <w:left w:val="none" w:sz="0" w:space="0" w:color="auto"/>
        <w:bottom w:val="none" w:sz="0" w:space="0" w:color="auto"/>
        <w:right w:val="none" w:sz="0" w:space="0" w:color="auto"/>
      </w:divBdr>
      <w:divsChild>
        <w:div w:id="1070033266">
          <w:marLeft w:val="0"/>
          <w:marRight w:val="0"/>
          <w:marTop w:val="0"/>
          <w:marBottom w:val="0"/>
          <w:divBdr>
            <w:top w:val="none" w:sz="0" w:space="0" w:color="auto"/>
            <w:left w:val="none" w:sz="0" w:space="0" w:color="auto"/>
            <w:bottom w:val="none" w:sz="0" w:space="0" w:color="auto"/>
            <w:right w:val="none" w:sz="0" w:space="0" w:color="auto"/>
          </w:divBdr>
          <w:divsChild>
            <w:div w:id="2133547773">
              <w:marLeft w:val="0"/>
              <w:marRight w:val="0"/>
              <w:marTop w:val="0"/>
              <w:marBottom w:val="0"/>
              <w:divBdr>
                <w:top w:val="none" w:sz="0" w:space="0" w:color="auto"/>
                <w:left w:val="none" w:sz="0" w:space="0" w:color="auto"/>
                <w:bottom w:val="none" w:sz="0" w:space="0" w:color="auto"/>
                <w:right w:val="none" w:sz="0" w:space="0" w:color="auto"/>
              </w:divBdr>
              <w:divsChild>
                <w:div w:id="10796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9190">
      <w:bodyDiv w:val="1"/>
      <w:marLeft w:val="0"/>
      <w:marRight w:val="0"/>
      <w:marTop w:val="0"/>
      <w:marBottom w:val="0"/>
      <w:divBdr>
        <w:top w:val="none" w:sz="0" w:space="0" w:color="auto"/>
        <w:left w:val="none" w:sz="0" w:space="0" w:color="auto"/>
        <w:bottom w:val="none" w:sz="0" w:space="0" w:color="auto"/>
        <w:right w:val="none" w:sz="0" w:space="0" w:color="auto"/>
      </w:divBdr>
      <w:divsChild>
        <w:div w:id="15565076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976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41898858">
      <w:bodyDiv w:val="1"/>
      <w:marLeft w:val="0"/>
      <w:marRight w:val="0"/>
      <w:marTop w:val="0"/>
      <w:marBottom w:val="0"/>
      <w:divBdr>
        <w:top w:val="none" w:sz="0" w:space="0" w:color="auto"/>
        <w:left w:val="none" w:sz="0" w:space="0" w:color="auto"/>
        <w:bottom w:val="none" w:sz="0" w:space="0" w:color="auto"/>
        <w:right w:val="none" w:sz="0" w:space="0" w:color="auto"/>
      </w:divBdr>
      <w:divsChild>
        <w:div w:id="1778987835">
          <w:marLeft w:val="0"/>
          <w:marRight w:val="0"/>
          <w:marTop w:val="0"/>
          <w:marBottom w:val="0"/>
          <w:divBdr>
            <w:top w:val="none" w:sz="0" w:space="0" w:color="auto"/>
            <w:left w:val="none" w:sz="0" w:space="0" w:color="auto"/>
            <w:bottom w:val="none" w:sz="0" w:space="0" w:color="auto"/>
            <w:right w:val="none" w:sz="0" w:space="0" w:color="auto"/>
          </w:divBdr>
          <w:divsChild>
            <w:div w:id="91096734">
              <w:marLeft w:val="0"/>
              <w:marRight w:val="0"/>
              <w:marTop w:val="0"/>
              <w:marBottom w:val="0"/>
              <w:divBdr>
                <w:top w:val="none" w:sz="0" w:space="0" w:color="auto"/>
                <w:left w:val="none" w:sz="0" w:space="0" w:color="auto"/>
                <w:bottom w:val="none" w:sz="0" w:space="0" w:color="auto"/>
                <w:right w:val="none" w:sz="0" w:space="0" w:color="auto"/>
              </w:divBdr>
              <w:divsChild>
                <w:div w:id="154999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75033">
          <w:marLeft w:val="0"/>
          <w:marRight w:val="0"/>
          <w:marTop w:val="0"/>
          <w:marBottom w:val="0"/>
          <w:divBdr>
            <w:top w:val="none" w:sz="0" w:space="0" w:color="auto"/>
            <w:left w:val="none" w:sz="0" w:space="0" w:color="auto"/>
            <w:bottom w:val="none" w:sz="0" w:space="0" w:color="auto"/>
            <w:right w:val="none" w:sz="0" w:space="0" w:color="auto"/>
          </w:divBdr>
          <w:divsChild>
            <w:div w:id="1084565681">
              <w:marLeft w:val="0"/>
              <w:marRight w:val="0"/>
              <w:marTop w:val="0"/>
              <w:marBottom w:val="0"/>
              <w:divBdr>
                <w:top w:val="none" w:sz="0" w:space="0" w:color="auto"/>
                <w:left w:val="none" w:sz="0" w:space="0" w:color="auto"/>
                <w:bottom w:val="none" w:sz="0" w:space="0" w:color="auto"/>
                <w:right w:val="none" w:sz="0" w:space="0" w:color="auto"/>
              </w:divBdr>
              <w:divsChild>
                <w:div w:id="17010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839415">
      <w:bodyDiv w:val="1"/>
      <w:marLeft w:val="0"/>
      <w:marRight w:val="0"/>
      <w:marTop w:val="0"/>
      <w:marBottom w:val="0"/>
      <w:divBdr>
        <w:top w:val="none" w:sz="0" w:space="0" w:color="auto"/>
        <w:left w:val="none" w:sz="0" w:space="0" w:color="auto"/>
        <w:bottom w:val="none" w:sz="0" w:space="0" w:color="auto"/>
        <w:right w:val="none" w:sz="0" w:space="0" w:color="auto"/>
      </w:divBdr>
      <w:divsChild>
        <w:div w:id="957445364">
          <w:marLeft w:val="0"/>
          <w:marRight w:val="0"/>
          <w:marTop w:val="0"/>
          <w:marBottom w:val="0"/>
          <w:divBdr>
            <w:top w:val="none" w:sz="0" w:space="0" w:color="auto"/>
            <w:left w:val="none" w:sz="0" w:space="0" w:color="auto"/>
            <w:bottom w:val="none" w:sz="0" w:space="0" w:color="auto"/>
            <w:right w:val="none" w:sz="0" w:space="0" w:color="auto"/>
          </w:divBdr>
          <w:divsChild>
            <w:div w:id="936672083">
              <w:marLeft w:val="0"/>
              <w:marRight w:val="0"/>
              <w:marTop w:val="0"/>
              <w:marBottom w:val="0"/>
              <w:divBdr>
                <w:top w:val="none" w:sz="0" w:space="0" w:color="auto"/>
                <w:left w:val="none" w:sz="0" w:space="0" w:color="auto"/>
                <w:bottom w:val="none" w:sz="0" w:space="0" w:color="auto"/>
                <w:right w:val="none" w:sz="0" w:space="0" w:color="auto"/>
              </w:divBdr>
              <w:divsChild>
                <w:div w:id="125894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6840">
      <w:bodyDiv w:val="1"/>
      <w:marLeft w:val="0"/>
      <w:marRight w:val="0"/>
      <w:marTop w:val="0"/>
      <w:marBottom w:val="0"/>
      <w:divBdr>
        <w:top w:val="none" w:sz="0" w:space="0" w:color="auto"/>
        <w:left w:val="none" w:sz="0" w:space="0" w:color="auto"/>
        <w:bottom w:val="none" w:sz="0" w:space="0" w:color="auto"/>
        <w:right w:val="none" w:sz="0" w:space="0" w:color="auto"/>
      </w:divBdr>
      <w:divsChild>
        <w:div w:id="337125324">
          <w:marLeft w:val="0"/>
          <w:marRight w:val="0"/>
          <w:marTop w:val="0"/>
          <w:marBottom w:val="0"/>
          <w:divBdr>
            <w:top w:val="none" w:sz="0" w:space="0" w:color="auto"/>
            <w:left w:val="none" w:sz="0" w:space="0" w:color="auto"/>
            <w:bottom w:val="none" w:sz="0" w:space="0" w:color="auto"/>
            <w:right w:val="none" w:sz="0" w:space="0" w:color="auto"/>
          </w:divBdr>
          <w:divsChild>
            <w:div w:id="1680544856">
              <w:marLeft w:val="0"/>
              <w:marRight w:val="0"/>
              <w:marTop w:val="0"/>
              <w:marBottom w:val="0"/>
              <w:divBdr>
                <w:top w:val="none" w:sz="0" w:space="0" w:color="auto"/>
                <w:left w:val="none" w:sz="0" w:space="0" w:color="auto"/>
                <w:bottom w:val="none" w:sz="0" w:space="0" w:color="auto"/>
                <w:right w:val="none" w:sz="0" w:space="0" w:color="auto"/>
              </w:divBdr>
              <w:divsChild>
                <w:div w:id="6633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384300">
      <w:bodyDiv w:val="1"/>
      <w:marLeft w:val="0"/>
      <w:marRight w:val="0"/>
      <w:marTop w:val="0"/>
      <w:marBottom w:val="0"/>
      <w:divBdr>
        <w:top w:val="none" w:sz="0" w:space="0" w:color="auto"/>
        <w:left w:val="none" w:sz="0" w:space="0" w:color="auto"/>
        <w:bottom w:val="none" w:sz="0" w:space="0" w:color="auto"/>
        <w:right w:val="none" w:sz="0" w:space="0" w:color="auto"/>
      </w:divBdr>
      <w:divsChild>
        <w:div w:id="1107309157">
          <w:marLeft w:val="0"/>
          <w:marRight w:val="0"/>
          <w:marTop w:val="0"/>
          <w:marBottom w:val="0"/>
          <w:divBdr>
            <w:top w:val="none" w:sz="0" w:space="0" w:color="auto"/>
            <w:left w:val="none" w:sz="0" w:space="0" w:color="auto"/>
            <w:bottom w:val="none" w:sz="0" w:space="0" w:color="auto"/>
            <w:right w:val="none" w:sz="0" w:space="0" w:color="auto"/>
          </w:divBdr>
        </w:div>
        <w:div w:id="1985693788">
          <w:marLeft w:val="0"/>
          <w:marRight w:val="0"/>
          <w:marTop w:val="0"/>
          <w:marBottom w:val="0"/>
          <w:divBdr>
            <w:top w:val="none" w:sz="0" w:space="0" w:color="auto"/>
            <w:left w:val="none" w:sz="0" w:space="0" w:color="auto"/>
            <w:bottom w:val="none" w:sz="0" w:space="0" w:color="auto"/>
            <w:right w:val="none" w:sz="0" w:space="0" w:color="auto"/>
          </w:divBdr>
        </w:div>
        <w:div w:id="2146583606">
          <w:marLeft w:val="0"/>
          <w:marRight w:val="0"/>
          <w:marTop w:val="0"/>
          <w:marBottom w:val="0"/>
          <w:divBdr>
            <w:top w:val="none" w:sz="0" w:space="0" w:color="auto"/>
            <w:left w:val="none" w:sz="0" w:space="0" w:color="auto"/>
            <w:bottom w:val="none" w:sz="0" w:space="0" w:color="auto"/>
            <w:right w:val="none" w:sz="0" w:space="0" w:color="auto"/>
          </w:divBdr>
        </w:div>
      </w:divsChild>
    </w:div>
    <w:div w:id="2017344531">
      <w:bodyDiv w:val="1"/>
      <w:marLeft w:val="0"/>
      <w:marRight w:val="0"/>
      <w:marTop w:val="0"/>
      <w:marBottom w:val="0"/>
      <w:divBdr>
        <w:top w:val="none" w:sz="0" w:space="0" w:color="auto"/>
        <w:left w:val="none" w:sz="0" w:space="0" w:color="auto"/>
        <w:bottom w:val="none" w:sz="0" w:space="0" w:color="auto"/>
        <w:right w:val="none" w:sz="0" w:space="0" w:color="auto"/>
      </w:divBdr>
      <w:divsChild>
        <w:div w:id="1588423979">
          <w:marLeft w:val="0"/>
          <w:marRight w:val="0"/>
          <w:marTop w:val="0"/>
          <w:marBottom w:val="0"/>
          <w:divBdr>
            <w:top w:val="none" w:sz="0" w:space="0" w:color="auto"/>
            <w:left w:val="none" w:sz="0" w:space="0" w:color="auto"/>
            <w:bottom w:val="none" w:sz="0" w:space="0" w:color="auto"/>
            <w:right w:val="none" w:sz="0" w:space="0" w:color="auto"/>
          </w:divBdr>
        </w:div>
        <w:div w:id="1148671342">
          <w:marLeft w:val="0"/>
          <w:marRight w:val="0"/>
          <w:marTop w:val="0"/>
          <w:marBottom w:val="0"/>
          <w:divBdr>
            <w:top w:val="none" w:sz="0" w:space="0" w:color="auto"/>
            <w:left w:val="none" w:sz="0" w:space="0" w:color="auto"/>
            <w:bottom w:val="none" w:sz="0" w:space="0" w:color="auto"/>
            <w:right w:val="none" w:sz="0" w:space="0" w:color="auto"/>
          </w:divBdr>
        </w:div>
      </w:divsChild>
    </w:div>
    <w:div w:id="2027440307">
      <w:bodyDiv w:val="1"/>
      <w:marLeft w:val="0"/>
      <w:marRight w:val="0"/>
      <w:marTop w:val="0"/>
      <w:marBottom w:val="0"/>
      <w:divBdr>
        <w:top w:val="none" w:sz="0" w:space="0" w:color="auto"/>
        <w:left w:val="none" w:sz="0" w:space="0" w:color="auto"/>
        <w:bottom w:val="none" w:sz="0" w:space="0" w:color="auto"/>
        <w:right w:val="none" w:sz="0" w:space="0" w:color="auto"/>
      </w:divBdr>
    </w:div>
    <w:div w:id="2111853187">
      <w:bodyDiv w:val="1"/>
      <w:marLeft w:val="0"/>
      <w:marRight w:val="0"/>
      <w:marTop w:val="0"/>
      <w:marBottom w:val="0"/>
      <w:divBdr>
        <w:top w:val="none" w:sz="0" w:space="0" w:color="auto"/>
        <w:left w:val="none" w:sz="0" w:space="0" w:color="auto"/>
        <w:bottom w:val="none" w:sz="0" w:space="0" w:color="auto"/>
        <w:right w:val="none" w:sz="0" w:space="0" w:color="auto"/>
      </w:divBdr>
      <w:divsChild>
        <w:div w:id="479158465">
          <w:marLeft w:val="0"/>
          <w:marRight w:val="0"/>
          <w:marTop w:val="0"/>
          <w:marBottom w:val="0"/>
          <w:divBdr>
            <w:top w:val="none" w:sz="0" w:space="0" w:color="auto"/>
            <w:left w:val="none" w:sz="0" w:space="0" w:color="auto"/>
            <w:bottom w:val="none" w:sz="0" w:space="0" w:color="auto"/>
            <w:right w:val="none" w:sz="0" w:space="0" w:color="auto"/>
          </w:divBdr>
          <w:divsChild>
            <w:div w:id="870916606">
              <w:marLeft w:val="0"/>
              <w:marRight w:val="0"/>
              <w:marTop w:val="0"/>
              <w:marBottom w:val="0"/>
              <w:divBdr>
                <w:top w:val="none" w:sz="0" w:space="0" w:color="auto"/>
                <w:left w:val="none" w:sz="0" w:space="0" w:color="auto"/>
                <w:bottom w:val="none" w:sz="0" w:space="0" w:color="auto"/>
                <w:right w:val="none" w:sz="0" w:space="0" w:color="auto"/>
              </w:divBdr>
              <w:divsChild>
                <w:div w:id="3679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679560">
      <w:bodyDiv w:val="1"/>
      <w:marLeft w:val="0"/>
      <w:marRight w:val="0"/>
      <w:marTop w:val="0"/>
      <w:marBottom w:val="0"/>
      <w:divBdr>
        <w:top w:val="none" w:sz="0" w:space="0" w:color="auto"/>
        <w:left w:val="none" w:sz="0" w:space="0" w:color="auto"/>
        <w:bottom w:val="none" w:sz="0" w:space="0" w:color="auto"/>
        <w:right w:val="none" w:sz="0" w:space="0" w:color="auto"/>
      </w:divBdr>
      <w:divsChild>
        <w:div w:id="1311717120">
          <w:marLeft w:val="0"/>
          <w:marRight w:val="0"/>
          <w:marTop w:val="0"/>
          <w:marBottom w:val="0"/>
          <w:divBdr>
            <w:top w:val="none" w:sz="0" w:space="0" w:color="auto"/>
            <w:left w:val="none" w:sz="0" w:space="0" w:color="auto"/>
            <w:bottom w:val="none" w:sz="0" w:space="0" w:color="auto"/>
            <w:right w:val="none" w:sz="0" w:space="0" w:color="auto"/>
          </w:divBdr>
        </w:div>
        <w:div w:id="550649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4624</Words>
  <Characters>26362</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Starr, Nicholas</dc:creator>
  <cp:keywords/>
  <dc:description/>
  <cp:lastModifiedBy>McGraw, Mark</cp:lastModifiedBy>
  <cp:revision>2</cp:revision>
  <dcterms:created xsi:type="dcterms:W3CDTF">2024-04-05T21:28:00Z</dcterms:created>
  <dcterms:modified xsi:type="dcterms:W3CDTF">2024-04-05T21:28:00Z</dcterms:modified>
</cp:coreProperties>
</file>